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9.png" ContentType="image/png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</w:rPr>
      </w:pPr>
      <w:r>
        <w:rPr>
          <w:b/>
        </w:rPr>
      </w:r>
    </w:p>
    <w:tbl>
      <w:tblPr>
        <w:tblW w:w="952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85"/>
        <w:gridCol w:w="1333"/>
        <w:gridCol w:w="2565"/>
        <w:gridCol w:w="1260"/>
        <w:gridCol w:w="1082"/>
      </w:tblGrid>
      <w:tr>
        <w:trPr>
          <w:trHeight w:val="1377" w:hRule="atLeast"/>
        </w:trPr>
        <w:tc>
          <w:tcPr>
            <w:tcW w:w="9525" w:type="dxa"/>
            <w:gridSpan w:val="5"/>
            <w:tcBorders/>
            <w:shd w:color="auto" w:fill="auto" w:val="clear"/>
          </w:tcPr>
          <w:p>
            <w:pPr>
              <w:pStyle w:val="Normal"/>
              <w:snapToGrid w:val="false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drawing>
                <wp:anchor behindDoc="0" distT="0" distB="0" distL="0" distR="0" simplePos="0" locked="0" layoutInCell="1" allowOverlap="1" relativeHeight="10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647700" cy="752475"/>
                  <wp:effectExtent l="0" t="0" r="0" b="0"/>
                  <wp:wrapNone/>
                  <wp:docPr id="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52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1126" w:hRule="atLeast"/>
        </w:trPr>
        <w:tc>
          <w:tcPr>
            <w:tcW w:w="9525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6480" w:leader="none"/>
              </w:tabs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Администрация</w:t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муниципального образования «Город Новоульяновск»</w:t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snapToGrid w:val="fals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Ульяновской области</w:t>
            </w:r>
          </w:p>
        </w:tc>
      </w:tr>
      <w:tr>
        <w:trPr>
          <w:trHeight w:val="283" w:hRule="atLeast"/>
        </w:trPr>
        <w:tc>
          <w:tcPr>
            <w:tcW w:w="9525" w:type="dxa"/>
            <w:gridSpan w:val="5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283" w:hRule="atLeast"/>
        </w:trPr>
        <w:tc>
          <w:tcPr>
            <w:tcW w:w="9525" w:type="dxa"/>
            <w:gridSpan w:val="5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b/>
                <w:spacing w:val="90"/>
                <w:sz w:val="28"/>
                <w:szCs w:val="28"/>
              </w:rPr>
            </w:pPr>
            <w:r>
              <w:rPr>
                <w:b/>
                <w:spacing w:val="90"/>
                <w:sz w:val="28"/>
                <w:szCs w:val="28"/>
              </w:rPr>
              <w:t>ПОСТАНОВЛЕНИЕ</w:t>
            </w:r>
          </w:p>
        </w:tc>
      </w:tr>
      <w:tr>
        <w:trPr>
          <w:trHeight w:val="283" w:hRule="atLeast"/>
        </w:trPr>
        <w:tc>
          <w:tcPr>
            <w:tcW w:w="9525" w:type="dxa"/>
            <w:gridSpan w:val="5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83" w:hRule="atLeast"/>
        </w:trPr>
        <w:tc>
          <w:tcPr>
            <w:tcW w:w="9525" w:type="dxa"/>
            <w:gridSpan w:val="5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85" w:hRule="exact"/>
          <w:cantSplit w:val="true"/>
        </w:trPr>
        <w:tc>
          <w:tcPr>
            <w:tcW w:w="328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1333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2565" w:type="dxa"/>
            <w:vMerge w:val="restart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0" w:type="dxa"/>
            <w:vMerge w:val="restart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jc w:val="right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1082" w:type="dxa"/>
            <w:vMerge w:val="restart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/>
            </w:r>
          </w:p>
        </w:tc>
      </w:tr>
      <w:tr>
        <w:trPr>
          <w:trHeight w:val="322" w:hRule="atLeast"/>
          <w:cantSplit w:val="true"/>
        </w:trPr>
        <w:tc>
          <w:tcPr>
            <w:tcW w:w="4618" w:type="dxa"/>
            <w:gridSpan w:val="2"/>
            <w:vMerge w:val="restart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565" w:type="dxa"/>
            <w:vMerge w:val="continue"/>
            <w:tcBorders/>
            <w:shd w:color="auto" w:fill="auto" w:val="clear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0" w:type="dxa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082" w:type="dxa"/>
            <w:vMerge w:val="continue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08" w:hRule="exact"/>
          <w:cantSplit w:val="true"/>
        </w:trPr>
        <w:tc>
          <w:tcPr>
            <w:tcW w:w="4618" w:type="dxa"/>
            <w:gridSpan w:val="2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565" w:type="dxa"/>
            <w:vMerge w:val="continue"/>
            <w:tcBorders/>
            <w:shd w:color="auto" w:fill="auto" w:val="clear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0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Экз. №</w:t>
            </w:r>
          </w:p>
        </w:tc>
        <w:tc>
          <w:tcPr>
            <w:tcW w:w="108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22" w:hRule="atLeast"/>
          <w:cantSplit w:val="true"/>
        </w:trPr>
        <w:tc>
          <w:tcPr>
            <w:tcW w:w="4618" w:type="dxa"/>
            <w:gridSpan w:val="2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565" w:type="dxa"/>
            <w:vMerge w:val="continue"/>
            <w:tcBorders/>
            <w:shd w:color="auto" w:fill="auto" w:val="clear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42" w:type="dxa"/>
            <w:gridSpan w:val="2"/>
            <w:tcBorders/>
            <w:shd w:color="auto" w:fill="auto" w:val="clear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tabs>
          <w:tab w:val="clear" w:pos="708"/>
          <w:tab w:val="left" w:pos="6480" w:leader="none"/>
        </w:tabs>
        <w:ind w:left="284" w:right="4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6480" w:leader="none"/>
        </w:tabs>
        <w:ind w:left="284" w:right="4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предмета охраны объекта культурного наследия местного (муниципального) значения «Дом крестьянина нач. ХХ в.», расположенного по адресу: Ульяновская область, г.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Новоульяновск, с.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Панская Слобода, ул. Горького, 47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статьёй 16 Федерального закона от 06.10.2003 № 131-ФЗ «Об общих принципах организации местного самоуправления в Российской Федерации», статьей 9.3 п. 2 , статьей 33 Федерального закона от 25.06.2002 № 73-ФЗ « Об объектах культурного наследия (памятниках истории и культуры) народов Российской Федерации, Законом Ульяновской области от 09.03.2006 № 24-ЗО «Об объектах культурного наследия (памятниках истории и культуры) народов Российской Федерации, расположенных на территории Ульяновской области», Администрация муниципального образования «Город Новоульяновск» Ульяновской области, постановляет: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Утвердить предмет охраны объекта культурного наследия местного (муниципального) значения «Дом крестьянина нач. ХХ в.», расположенного по адресу: Ульяновская область, г. Новоульяновск, с. Панская Слобода, ул. Горького, 47 (Приложение);.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Опубликовать настоящее постановление на сайте муниципального образования «Город Новоульяновск» Ульяновской области (https://novulsk.gosuslugi.ru).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1701" w:right="567" w:gutter="0" w:header="0" w:top="567" w:footer="567" w:bottom="1133"/>
          <w:pgNumType w:start="1" w:fmt="decimal"/>
          <w:formProt w:val="false"/>
          <w:titlePg/>
          <w:textDirection w:val="lrTb"/>
          <w:docGrid w:type="default" w:linePitch="600" w:charSpace="0"/>
        </w:sectPr>
        <w:pStyle w:val="Normal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Администрации</w:t>
        <w:tab/>
        <w:tab/>
        <w:tab/>
        <w:tab/>
        <w:tab/>
        <w:tab/>
        <w:t xml:space="preserve">     С. А. Ильюшкин</w:t>
      </w:r>
    </w:p>
    <w:p>
      <w:pPr>
        <w:pStyle w:val="Normal"/>
        <w:ind w:right="2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ПРИЛОЖЕНИЕ </w:t>
      </w:r>
      <w:bookmarkStart w:id="0" w:name="_GoBack"/>
      <w:bookmarkEnd w:id="0"/>
    </w:p>
    <w:p>
      <w:pPr>
        <w:pStyle w:val="Normal"/>
        <w:ind w:right="2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постановлению Администрации</w:t>
      </w:r>
    </w:p>
    <w:p>
      <w:pPr>
        <w:pStyle w:val="Normal"/>
        <w:ind w:right="2"/>
        <w:jc w:val="right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муниципального </w:t>
      </w:r>
      <w:r>
        <w:rPr>
          <w:sz w:val="28"/>
          <w:szCs w:val="28"/>
        </w:rPr>
        <w:t>«Город Новоульяновск»</w:t>
      </w:r>
    </w:p>
    <w:p>
      <w:pPr>
        <w:pStyle w:val="Normal"/>
        <w:ind w:right="2"/>
        <w:jc w:val="right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Ульяновской области</w:t>
      </w:r>
    </w:p>
    <w:p>
      <w:pPr>
        <w:pStyle w:val="Normal"/>
        <w:ind w:right="2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 26  июня   2026 г.  № 503-П</w:t>
      </w:r>
    </w:p>
    <w:p>
      <w:pPr>
        <w:pStyle w:val="Normal"/>
        <w:ind w:right="2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</w:r>
    </w:p>
    <w:p>
      <w:pPr>
        <w:pStyle w:val="Normal"/>
        <w:ind w:right="2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</w:p>
    <w:p>
      <w:pPr>
        <w:pStyle w:val="Normal"/>
        <w:ind w:right="2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ПРЕДМЕТ ОХРАНЫ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426" w:right="285"/>
        <w:jc w:val="center"/>
        <w:rPr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>«Дом крестьянина нач. ХХ в.», расположенного по адресу: Ульяновская область, г. Новоульяновск, с. Панская Слобода, ул. Горького, 47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1276" w:right="85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8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0"/>
        <w:gridCol w:w="6204"/>
      </w:tblGrid>
      <w:tr>
        <w:trPr/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Местоположение и градостроительные характеристики</w:t>
            </w:r>
          </w:p>
        </w:tc>
      </w:tr>
      <w:tr>
        <w:trPr/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нахождения здания в современных границах участка расположено в северо-восточной части с. Панская Слобода, фасадом ориентировано на юго-восток.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3153410" cy="1800225"/>
                  <wp:effectExtent l="0" t="0" r="0" b="0"/>
                  <wp:docPr id="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3410" cy="180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Этажность и высотные габариты здания: одноэтажное, высотные габариты в редакции начала XX века.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/>
              <w:drawing>
                <wp:inline distT="0" distB="0" distL="0" distR="0">
                  <wp:extent cx="3599815" cy="1400175"/>
                  <wp:effectExtent l="0" t="0" r="0" b="0"/>
                  <wp:docPr id="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1400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Объёмно-пространственная структура здания: прямоугольная.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1627505" cy="1800225"/>
                  <wp:effectExtent l="0" t="0" r="0" b="0"/>
                  <wp:docPr id="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505" cy="180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378" w:hRule="atLeast"/>
        </w:trPr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Инженерно-конструктивные элементы</w:t>
            </w:r>
          </w:p>
        </w:tc>
      </w:tr>
      <w:tr>
        <w:trPr/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крыши в редакции нач. ХХ в.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 стен –керамический кирпич на известково-песчаном кладочном растворе;</w:t>
            </w:r>
          </w:p>
          <w:p>
            <w:pPr>
              <w:pStyle w:val="Normal"/>
              <w:suppressAutoHyphens w:val="tr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Отделка фасадной поверхности: керамический кирпич на известково-песчаном растворе;</w:t>
            </w:r>
          </w:p>
          <w:p>
            <w:pPr>
              <w:pStyle w:val="Normal"/>
              <w:suppressAutoHyphens w:val="tr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Конструктивная схема здания: бескаркасная (стеновая) с несущими продольными и поперечными стенами.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  <w:drawing>
                <wp:inline distT="0" distB="0" distL="0" distR="0">
                  <wp:extent cx="3780155" cy="810260"/>
                  <wp:effectExtent l="0" t="0" r="0" b="0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0155" cy="810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Местоположение, форма, размеры и обрамление оконных проёмов объекта</w:t>
            </w:r>
          </w:p>
          <w:p>
            <w:pPr>
              <w:pStyle w:val="Normal"/>
              <w:suppressAutoHyphens w:val="tr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редакции начала XX века.</w:t>
            </w:r>
          </w:p>
          <w:p>
            <w:pPr>
              <w:pStyle w:val="Normal"/>
              <w:suppressAutoHyphens w:val="tr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uppressAutoHyphens w:val="tr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оконных проёмов:</w:t>
            </w:r>
          </w:p>
          <w:p>
            <w:pPr>
              <w:pStyle w:val="Normal"/>
              <w:suppressAutoHyphens w:val="tr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прямоугольные с лучковой перемычкой;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Декор окон:</w:t>
            </w:r>
          </w:p>
          <w:p>
            <w:pPr>
              <w:pStyle w:val="Normal"/>
              <w:suppressAutoHyphens w:val="tr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трехсторонние рамочные наличники, имеющие по бокам форму тонких полуколонок; профилированные сандрики с волнообразным декором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  <w:drawing>
                <wp:inline distT="0" distB="0" distL="0" distR="0">
                  <wp:extent cx="2653030" cy="3599815"/>
                  <wp:effectExtent l="0" t="0" r="0" b="0"/>
                  <wp:docPr id="6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3030" cy="3599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Местоположение, форма, размеры и обрамление дверных проёмов объекта в редакции начала XX века.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492" w:hRule="atLeast"/>
        </w:trPr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Композиция и архитектурно-художественное оформление фасадов</w:t>
            </w:r>
          </w:p>
        </w:tc>
      </w:tr>
      <w:tr>
        <w:trPr>
          <w:trHeight w:val="4383" w:hRule="atLeast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Архитектурно-художественное оформление и стилистика фасадов объекта включает декор уличных и дворовых фасадов здания начала ХХ века: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Стиль: «кирпичный стиль» с элементами эклектики: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Подоконный поясок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Фигурные подоконные ниши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/>
              <w:drawing>
                <wp:inline distT="0" distB="0" distL="0" distR="0">
                  <wp:extent cx="3704590" cy="2700020"/>
                  <wp:effectExtent l="0" t="0" r="0" b="0"/>
                  <wp:docPr id="7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4590" cy="2700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jc w:val="both"/>
              <w:rPr>
                <w:color w:val="FF0000"/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Фриз, декорированный в два ряда сухариками по всем фасадам сухариками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  <w:drawing>
                <wp:inline distT="0" distB="0" distL="0" distR="0">
                  <wp:extent cx="3599815" cy="1299845"/>
                  <wp:effectExtent l="0" t="0" r="0" b="0"/>
                  <wp:docPr id="8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1299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firstLine="14"/>
              <w:jc w:val="both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cs="PT Astra Serif" w:ascii="PT Astra Serif" w:hAnsi="PT Astra Serif"/>
                <w:color w:val="000000"/>
                <w:sz w:val="28"/>
                <w:szCs w:val="28"/>
              </w:rPr>
              <w:t>Лопатки, декорированные поясками и ширинками.</w:t>
            </w:r>
          </w:p>
          <w:p>
            <w:pPr>
              <w:pStyle w:val="Normal"/>
              <w:suppressAutoHyphens w:val="true"/>
              <w:rPr>
                <w:color w:val="FF0000"/>
                <w:sz w:val="28"/>
                <w:szCs w:val="28"/>
                <w:highlight w:val="yellow"/>
              </w:rPr>
            </w:pPr>
            <w:r>
              <w:rPr>
                <w:color w:val="FF0000"/>
                <w:sz w:val="28"/>
                <w:szCs w:val="28"/>
                <w:highlight w:val="yellow"/>
              </w:rPr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2160270" cy="4640580"/>
                  <wp:effectExtent l="0" t="0" r="0" b="0"/>
                  <wp:docPr id="9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270" cy="4640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widowControl w:val="false"/>
        <w:tabs>
          <w:tab w:val="clear" w:pos="708"/>
          <w:tab w:val="left" w:pos="993" w:leader="none"/>
        </w:tabs>
        <w:ind w:left="1276" w:right="85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14"/>
      <w:headerReference w:type="default" r:id="rId15"/>
      <w:headerReference w:type="first" r:id="rId16"/>
      <w:footerReference w:type="even" r:id="rId17"/>
      <w:footerReference w:type="default" r:id="rId18"/>
      <w:footerReference w:type="first" r:id="rId19"/>
      <w:type w:val="nextPage"/>
      <w:pgSz w:w="11906" w:h="16838"/>
      <w:pgMar w:left="1134" w:right="567" w:gutter="0" w:header="510" w:top="680" w:footer="0" w:bottom="680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01"/>
    <w:family w:val="roman"/>
    <w:pitch w:val="default"/>
  </w:font>
  <w:font w:name="Consolas">
    <w:charset w:val="01"/>
    <w:family w:val="roman"/>
    <w:pitch w:val="default"/>
  </w:font>
  <w:font w:name="MS Reference Sans Serif">
    <w:charset w:val="01"/>
    <w:family w:val="swiss"/>
    <w:pitch w:val="default"/>
  </w:font>
  <w:font w:name="CordiaUPC">
    <w:charset w:val="01"/>
    <w:family w:val="swiss"/>
    <w:pitch w:val="default"/>
  </w:font>
  <w:font w:name="Trebuchet MS">
    <w:charset w:val="01"/>
    <w:family w:val="swiss"/>
    <w:pitch w:val="default"/>
  </w:font>
  <w:font w:name="Franklin Gothic Heavy">
    <w:charset w:val="01"/>
    <w:family w:val="swiss"/>
    <w:pitch w:val="default"/>
  </w:font>
  <w:font w:name="Arial">
    <w:charset w:val="01"/>
    <w:family w:val="swiss"/>
    <w:pitch w:val="default"/>
  </w:font>
  <w:font w:name="Courier New">
    <w:charset w:val="01"/>
    <w:family w:val="roman"/>
    <w:pitch w:val="default"/>
  </w:font>
  <w:font w:name="Tahoma">
    <w:charset w:val="01"/>
    <w:family w:val="swiss"/>
    <w:pitch w:val="default"/>
  </w:font>
  <w:font w:name="Verdana">
    <w:charset w:val="01"/>
    <w:family w:val="swiss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tabs>
        <w:tab w:val="clear" w:pos="4677"/>
        <w:tab w:val="clear" w:pos="9355"/>
        <w:tab w:val="center" w:pos="3968" w:leader="none"/>
        <w:tab w:val="right" w:pos="7937" w:leader="none"/>
      </w:tabs>
      <w:ind w:hanging="0" w:left="0" w:right="0"/>
      <w:jc w:val="both"/>
      <w:rPr>
        <w:sz w:val="28"/>
        <w:szCs w:val="28"/>
      </w:rPr>
    </w:pPr>
    <w:r>
      <w:rPr>
        <w:sz w:val="28"/>
        <w:szCs w:val="28"/>
      </w:rPr>
      <w:t>000503</w: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968940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uiPriority="99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b34af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rsid w:val="00b44933"/>
    <w:rPr>
      <w:color w:val="0000FF"/>
      <w:u w:val="single"/>
    </w:rPr>
  </w:style>
  <w:style w:type="character" w:styleId="PageNumber">
    <w:name w:val="page number"/>
    <w:basedOn w:val="DefaultParagraphFont"/>
    <w:rsid w:val="00e01685"/>
    <w:rPr/>
  </w:style>
  <w:style w:type="character" w:styleId="user">
    <w:name w:val="Символ сноски (user)"/>
    <w:basedOn w:val="DefaultParagraphFont"/>
    <w:semiHidden/>
    <w:qFormat/>
    <w:rsid w:val="005955d3"/>
    <w:rPr>
      <w:vertAlign w:val="superscript"/>
    </w:rPr>
  </w:style>
  <w:style w:type="character" w:styleId="Style14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user1">
    <w:name w:val="Символ концевой сноски (user)"/>
    <w:basedOn w:val="DefaultParagraphFont"/>
    <w:semiHidden/>
    <w:qFormat/>
    <w:rsid w:val="00743b19"/>
    <w:rPr>
      <w:vertAlign w:val="superscript"/>
    </w:rPr>
  </w:style>
  <w:style w:type="character" w:styleId="Style15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apple-converted-space" w:customStyle="1">
    <w:name w:val="apple-converted-space"/>
    <w:basedOn w:val="DefaultParagraphFont"/>
    <w:qFormat/>
    <w:rsid w:val="005c4da6"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e414d9"/>
    <w:rPr>
      <w:sz w:val="24"/>
      <w:szCs w:val="24"/>
    </w:rPr>
  </w:style>
  <w:style w:type="character" w:styleId="3" w:customStyle="1">
    <w:name w:val="Основной текст (3)_"/>
    <w:basedOn w:val="DefaultParagraphFont"/>
    <w:link w:val="31"/>
    <w:qFormat/>
    <w:rsid w:val="00855171"/>
    <w:rPr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qFormat/>
    <w:rsid w:val="00855171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4" w:customStyle="1">
    <w:name w:val="Заголовок №4_"/>
    <w:basedOn w:val="DefaultParagraphFont"/>
    <w:link w:val="41"/>
    <w:qFormat/>
    <w:rsid w:val="00855171"/>
    <w:rPr>
      <w:b/>
      <w:bCs/>
      <w:sz w:val="28"/>
      <w:szCs w:val="28"/>
      <w:shd w:fill="FFFFFF" w:val="clear"/>
    </w:rPr>
  </w:style>
  <w:style w:type="character" w:styleId="21" w:customStyle="1">
    <w:name w:val="Основной текст (2)_"/>
    <w:basedOn w:val="DefaultParagraphFont"/>
    <w:link w:val="211"/>
    <w:uiPriority w:val="99"/>
    <w:qFormat/>
    <w:rsid w:val="00855171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5" w:customStyle="1">
    <w:name w:val="Основной текст (5)_"/>
    <w:basedOn w:val="DefaultParagraphFont"/>
    <w:qFormat/>
    <w:rsid w:val="00855171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  <w:lang w:val="en-US" w:eastAsia="en-US" w:bidi="en-US"/>
    </w:rPr>
  </w:style>
  <w:style w:type="character" w:styleId="51" w:customStyle="1">
    <w:name w:val="Основной текст (5)"/>
    <w:basedOn w:val="5"/>
    <w:qFormat/>
    <w:rsid w:val="00855171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single"/>
      <w:lang w:val="en-US" w:eastAsia="en-US" w:bidi="en-US"/>
    </w:rPr>
  </w:style>
  <w:style w:type="character" w:styleId="22" w:customStyle="1">
    <w:name w:val="Основной текст (2) + Полужирный"/>
    <w:basedOn w:val="21"/>
    <w:qFormat/>
    <w:rsid w:val="00855171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3" w:customStyle="1">
    <w:name w:val="Заголовок №2_"/>
    <w:basedOn w:val="DefaultParagraphFont"/>
    <w:link w:val="25"/>
    <w:qFormat/>
    <w:rsid w:val="00855171"/>
    <w:rPr>
      <w:rFonts w:ascii="Consolas" w:hAnsi="Consolas" w:eastAsia="Consolas" w:cs="Consolas"/>
      <w:shd w:fill="FFFFFF" w:val="clear"/>
    </w:rPr>
  </w:style>
  <w:style w:type="character" w:styleId="1" w:customStyle="1">
    <w:name w:val="Заголовок №1_"/>
    <w:basedOn w:val="DefaultParagraphFont"/>
    <w:link w:val="12"/>
    <w:qFormat/>
    <w:rsid w:val="00855171"/>
    <w:rPr>
      <w:sz w:val="28"/>
      <w:szCs w:val="28"/>
      <w:shd w:fill="FFFFFF" w:val="clear"/>
    </w:rPr>
  </w:style>
  <w:style w:type="character" w:styleId="1Consolas" w:customStyle="1">
    <w:name w:val="Заголовок №1 + Consolas;Курсив"/>
    <w:basedOn w:val="1"/>
    <w:qFormat/>
    <w:rsid w:val="00855171"/>
    <w:rPr>
      <w:rFonts w:ascii="Consolas" w:hAnsi="Consolas" w:eastAsia="Consolas" w:cs="Consolas"/>
      <w:i/>
      <w:iCs/>
      <w:color w:val="000000"/>
      <w:spacing w:val="0"/>
      <w:w w:val="100"/>
      <w:sz w:val="28"/>
      <w:szCs w:val="28"/>
      <w:shd w:fill="FFFFFF" w:val="clear"/>
      <w:lang w:val="ru-RU" w:eastAsia="ru-RU" w:bidi="ru-RU"/>
    </w:rPr>
  </w:style>
  <w:style w:type="character" w:styleId="2Consolas" w:customStyle="1">
    <w:name w:val="Основной текст (2) + Consolas;Курсив"/>
    <w:basedOn w:val="21"/>
    <w:qFormat/>
    <w:rsid w:val="00855171"/>
    <w:rPr>
      <w:rFonts w:ascii="Consolas" w:hAnsi="Consolas" w:eastAsia="Consolas" w:cs="Consolas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6" w:customStyle="1">
    <w:name w:val="Основной текст (6)"/>
    <w:basedOn w:val="DefaultParagraphFont"/>
    <w:qFormat/>
    <w:rsid w:val="00855171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18"/>
      <w:szCs w:val="18"/>
      <w:u w:val="none"/>
    </w:rPr>
  </w:style>
  <w:style w:type="character" w:styleId="61" w:customStyle="1">
    <w:name w:val="Основной текст (6)_"/>
    <w:basedOn w:val="DefaultParagraphFont"/>
    <w:qFormat/>
    <w:rsid w:val="00855171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18"/>
      <w:szCs w:val="18"/>
      <w:u w:val="none"/>
    </w:rPr>
  </w:style>
  <w:style w:type="character" w:styleId="7TimesNewRoman13pt" w:customStyle="1">
    <w:name w:val="Основной текст (7) + Times New Roman;13 pt"/>
    <w:basedOn w:val="DefaultParagraphFont"/>
    <w:qFormat/>
    <w:rsid w:val="00855171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7" w:customStyle="1">
    <w:name w:val="Основной текст (7)"/>
    <w:basedOn w:val="DefaultParagraphFont"/>
    <w:qFormat/>
    <w:rsid w:val="00855171"/>
    <w:rPr>
      <w:rFonts w:ascii="MS Reference Sans Serif" w:hAnsi="MS Reference Sans Serif" w:eastAsia="MS Reference Sans Serif" w:cs="MS Reference Sans Serif"/>
      <w:b w:val="false"/>
      <w:bCs w:val="false"/>
      <w:i w:val="false"/>
      <w:iCs w:val="false"/>
      <w:caps w:val="false"/>
      <w:smallCaps w:val="false"/>
      <w:strike w:val="false"/>
      <w:dstrike w:val="false"/>
      <w:sz w:val="16"/>
      <w:szCs w:val="16"/>
      <w:u w:val="none"/>
    </w:rPr>
  </w:style>
  <w:style w:type="character" w:styleId="8" w:customStyle="1">
    <w:name w:val="Основной текст (8)_"/>
    <w:basedOn w:val="DefaultParagraphFont"/>
    <w:link w:val="81"/>
    <w:qFormat/>
    <w:rsid w:val="00855171"/>
    <w:rPr>
      <w:rFonts w:ascii="CordiaUPC" w:hAnsi="CordiaUPC" w:eastAsia="CordiaUPC" w:cs="CordiaUPC"/>
      <w:b/>
      <w:bCs/>
      <w:sz w:val="26"/>
      <w:szCs w:val="26"/>
      <w:shd w:fill="FFFFFF" w:val="clear"/>
    </w:rPr>
  </w:style>
  <w:style w:type="character" w:styleId="8TimesNewRoman" w:customStyle="1">
    <w:name w:val="Основной текст (8) + Times New Roman;Не полужирный"/>
    <w:basedOn w:val="8"/>
    <w:qFormat/>
    <w:rsid w:val="00855171"/>
    <w:rPr>
      <w:rFonts w:ascii="Times New Roman" w:hAnsi="Times New Roman" w:eastAsia="Times New Roman" w:cs="Times New Roman"/>
      <w:b/>
      <w:bCs/>
      <w:color w:val="000000"/>
      <w:spacing w:val="0"/>
      <w:w w:val="100"/>
      <w:sz w:val="26"/>
      <w:szCs w:val="26"/>
      <w:shd w:fill="FFFFFF" w:val="clear"/>
      <w:lang w:val="ru-RU" w:eastAsia="ru-RU" w:bidi="ru-RU"/>
    </w:rPr>
  </w:style>
  <w:style w:type="character" w:styleId="9" w:customStyle="1">
    <w:name w:val="Основной текст (9)_"/>
    <w:basedOn w:val="DefaultParagraphFont"/>
    <w:link w:val="91"/>
    <w:uiPriority w:val="99"/>
    <w:qFormat/>
    <w:rsid w:val="00855171"/>
    <w:rPr>
      <w:rFonts w:ascii="CordiaUPC" w:hAnsi="CordiaUPC" w:eastAsia="CordiaUPC" w:cs="CordiaUPC"/>
      <w:b/>
      <w:bCs/>
      <w:sz w:val="26"/>
      <w:szCs w:val="26"/>
      <w:shd w:fill="FFFFFF" w:val="clear"/>
    </w:rPr>
  </w:style>
  <w:style w:type="character" w:styleId="9TrebuchetMS12pt" w:customStyle="1">
    <w:name w:val="Основной текст (9) + Trebuchet MS;12 pt;Не полужирный"/>
    <w:basedOn w:val="9"/>
    <w:qFormat/>
    <w:rsid w:val="00855171"/>
    <w:rPr>
      <w:rFonts w:ascii="Trebuchet MS" w:hAnsi="Trebuchet MS" w:eastAsia="Trebuchet MS" w:cs="Trebuchet MS"/>
      <w:b/>
      <w:bCs/>
      <w:color w:val="000000"/>
      <w:spacing w:val="0"/>
      <w:w w:val="100"/>
      <w:sz w:val="24"/>
      <w:szCs w:val="24"/>
      <w:shd w:fill="FFFFFF" w:val="clear"/>
      <w:lang w:val="ru-RU" w:eastAsia="ru-RU" w:bidi="ru-RU"/>
    </w:rPr>
  </w:style>
  <w:style w:type="character" w:styleId="Style17" w:customStyle="1">
    <w:name w:val="Колонтитул_"/>
    <w:basedOn w:val="DefaultParagraphFont"/>
    <w:link w:val="Style24"/>
    <w:qFormat/>
    <w:rsid w:val="00ee6441"/>
    <w:rPr>
      <w:sz w:val="26"/>
      <w:szCs w:val="26"/>
      <w:shd w:fill="FFFFFF" w:val="clear"/>
    </w:rPr>
  </w:style>
  <w:style w:type="character" w:styleId="Style18" w:customStyle="1">
    <w:name w:val="Колонтитул + Полужирный"/>
    <w:basedOn w:val="Style17"/>
    <w:qFormat/>
    <w:rsid w:val="00ee6441"/>
    <w:rPr>
      <w:b/>
      <w:bCs/>
      <w:color w:val="000000"/>
      <w:spacing w:val="0"/>
      <w:w w:val="100"/>
      <w:sz w:val="26"/>
      <w:szCs w:val="26"/>
      <w:shd w:fill="FFFFFF" w:val="clear"/>
      <w:lang w:val="ru-RU" w:eastAsia="ru-RU" w:bidi="ru-RU"/>
    </w:rPr>
  </w:style>
  <w:style w:type="character" w:styleId="11" w:customStyle="1">
    <w:name w:val="Основной текст (11)_"/>
    <w:basedOn w:val="DefaultParagraphFont"/>
    <w:link w:val="111"/>
    <w:qFormat/>
    <w:rsid w:val="00b41503"/>
    <w:rPr>
      <w:b/>
      <w:bCs/>
      <w:sz w:val="18"/>
      <w:szCs w:val="18"/>
      <w:shd w:fill="FFFFFF" w:val="clear"/>
    </w:rPr>
  </w:style>
  <w:style w:type="character" w:styleId="15" w:customStyle="1">
    <w:name w:val="Основной текст (15)_"/>
    <w:basedOn w:val="DefaultParagraphFont"/>
    <w:link w:val="151"/>
    <w:qFormat/>
    <w:rsid w:val="00a803ab"/>
    <w:rPr>
      <w:rFonts w:ascii="MS Reference Sans Serif" w:hAnsi="MS Reference Sans Serif" w:eastAsia="MS Reference Sans Serif" w:cs="MS Reference Sans Serif"/>
      <w:sz w:val="16"/>
      <w:szCs w:val="16"/>
      <w:shd w:fill="FFFFFF" w:val="clear"/>
    </w:rPr>
  </w:style>
  <w:style w:type="character" w:styleId="15TimesNewRoman14pt" w:customStyle="1">
    <w:name w:val="Основной текст (15) + Times New Roman;14 pt"/>
    <w:basedOn w:val="15"/>
    <w:qFormat/>
    <w:rsid w:val="00a803ab"/>
    <w:rPr>
      <w:rFonts w:ascii="Times New Roman" w:hAnsi="Times New Roman" w:eastAsia="Times New Roman" w:cs="Times New Roman"/>
      <w:color w:val="000000"/>
      <w:spacing w:val="0"/>
      <w:w w:val="100"/>
      <w:sz w:val="28"/>
      <w:szCs w:val="28"/>
      <w:shd w:fill="FFFFFF" w:val="clear"/>
      <w:lang w:val="ru-RU" w:eastAsia="ru-RU" w:bidi="ru-RU"/>
    </w:rPr>
  </w:style>
  <w:style w:type="character" w:styleId="Style19" w:customStyle="1">
    <w:name w:val="Без интервала Знак"/>
    <w:link w:val="NoSpacing"/>
    <w:qFormat/>
    <w:locked/>
    <w:rsid w:val="00031cc3"/>
    <w:rPr>
      <w:sz w:val="24"/>
      <w:szCs w:val="24"/>
    </w:rPr>
  </w:style>
  <w:style w:type="character" w:styleId="221" w:customStyle="1">
    <w:name w:val="Основной текст (2)2"/>
    <w:basedOn w:val="21"/>
    <w:uiPriority w:val="99"/>
    <w:qFormat/>
    <w:rsid w:val="009a6a8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17"/>
      <w:szCs w:val="17"/>
      <w:u w:val="none"/>
      <w:shd w:fill="FFFFFF" w:val="clear"/>
    </w:rPr>
  </w:style>
  <w:style w:type="character" w:styleId="2FranklinGothicHeavy1" w:customStyle="1">
    <w:name w:val="Основной текст (2) + Franklin Gothic Heavy1"/>
    <w:basedOn w:val="21"/>
    <w:uiPriority w:val="99"/>
    <w:qFormat/>
    <w:rsid w:val="009a6a86"/>
    <w:rPr>
      <w:rFonts w:ascii="Franklin Gothic Heavy" w:hAnsi="Franklin Gothic Heavy" w:eastAsia="Times New Roman" w:cs="Franklin Gothic Heavy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  <w:shd w:fill="FFFFFF" w:val="clear"/>
      <w:lang w:val="en-US" w:eastAsia="en-US"/>
    </w:rPr>
  </w:style>
  <w:style w:type="character" w:styleId="24" w:customStyle="1">
    <w:name w:val="Основной текст 2 Знак"/>
    <w:basedOn w:val="DefaultParagraphFont"/>
    <w:link w:val="BodyText2"/>
    <w:qFormat/>
    <w:rsid w:val="008f6bdc"/>
    <w:rPr>
      <w:sz w:val="28"/>
    </w:rPr>
  </w:style>
  <w:style w:type="character" w:styleId="Strong">
    <w:name w:val="Strong"/>
    <w:uiPriority w:val="22"/>
    <w:qFormat/>
    <w:rsid w:val="008f6bdc"/>
    <w:rPr>
      <w:b/>
      <w:bCs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user2" w:customStyle="1">
    <w:name w:val="Заголовок (user)"/>
    <w:next w:val="BodyText"/>
    <w:qFormat/>
    <w:rsid w:val="00834607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user3">
    <w:name w:val="Указатель (user)"/>
    <w:basedOn w:val="Normal"/>
    <w:qFormat/>
    <w:pPr>
      <w:suppressLineNumbers/>
    </w:pPr>
    <w:rPr>
      <w:rFonts w:ascii="Times New Roman" w:hAnsi="Times New Roman" w:cs="Arial"/>
    </w:rPr>
  </w:style>
  <w:style w:type="paragraph" w:styleId="ConsPlusTitle" w:customStyle="1">
    <w:name w:val="ConsPlusTitle"/>
    <w:uiPriority w:val="99"/>
    <w:qFormat/>
    <w:rsid w:val="006b598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ConsPlusNonformat" w:customStyle="1">
    <w:name w:val="ConsPlusNonformat"/>
    <w:qFormat/>
    <w:rsid w:val="00d123b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Cell" w:customStyle="1">
    <w:name w:val="ConsPlusCell"/>
    <w:uiPriority w:val="99"/>
    <w:qFormat/>
    <w:rsid w:val="009e42ea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semiHidden/>
    <w:qFormat/>
    <w:rsid w:val="00e01685"/>
    <w:pPr/>
    <w:rPr>
      <w:rFonts w:ascii="Tahoma" w:hAnsi="Tahoma" w:cs="Tahoma"/>
      <w:sz w:val="16"/>
      <w:szCs w:val="16"/>
    </w:rPr>
  </w:style>
  <w:style w:type="paragraph" w:styleId="user4">
    <w:name w:val="Колонтитулы (user)"/>
    <w:basedOn w:val="Normal"/>
    <w:qFormat/>
    <w:pPr/>
    <w:rPr/>
  </w:style>
  <w:style w:type="paragraph" w:styleId="Style22">
    <w:name w:val="Колонтитулы"/>
    <w:basedOn w:val="Normal"/>
    <w:qFormat/>
    <w:pPr/>
    <w:rPr/>
  </w:style>
  <w:style w:type="paragraph" w:styleId="Header">
    <w:name w:val="header"/>
    <w:basedOn w:val="Normal"/>
    <w:link w:val="Style16"/>
    <w:uiPriority w:val="99"/>
    <w:rsid w:val="00e0168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e0168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semiHidden/>
    <w:unhideWhenUsed/>
    <w:qFormat/>
    <w:rsid w:val="00691bf4"/>
    <w:pPr>
      <w:spacing w:beforeAutospacing="1" w:afterAutospacing="1"/>
    </w:pPr>
    <w:rPr/>
  </w:style>
  <w:style w:type="paragraph" w:styleId="FootnoteText">
    <w:name w:val="footnote text"/>
    <w:basedOn w:val="Normal"/>
    <w:semiHidden/>
    <w:rsid w:val="005955d3"/>
    <w:pPr/>
    <w:rPr>
      <w:sz w:val="20"/>
      <w:szCs w:val="20"/>
    </w:rPr>
  </w:style>
  <w:style w:type="paragraph" w:styleId="EndnoteText">
    <w:name w:val="endnote text"/>
    <w:basedOn w:val="Normal"/>
    <w:semiHidden/>
    <w:rsid w:val="00743b19"/>
    <w:pPr/>
    <w:rPr>
      <w:sz w:val="20"/>
      <w:szCs w:val="20"/>
    </w:rPr>
  </w:style>
  <w:style w:type="paragraph" w:styleId="ConsPlusNormal" w:customStyle="1">
    <w:name w:val="ConsPlusNormal"/>
    <w:qFormat/>
    <w:rsid w:val="00ef5bb4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3" w:customStyle="1">
    <w:name w:val="Знак"/>
    <w:basedOn w:val="Normal"/>
    <w:qFormat/>
    <w:rsid w:val="008c1e63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link w:val="Style19"/>
    <w:qFormat/>
    <w:rsid w:val="00fb780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31" w:customStyle="1">
    <w:name w:val="Основной текст (3)"/>
    <w:basedOn w:val="Normal"/>
    <w:link w:val="3"/>
    <w:qFormat/>
    <w:rsid w:val="00855171"/>
    <w:pPr>
      <w:widowControl w:val="false"/>
      <w:shd w:val="clear" w:color="auto" w:fill="FFFFFF"/>
      <w:spacing w:lineRule="exact" w:line="322"/>
    </w:pPr>
    <w:rPr>
      <w:b/>
      <w:bCs/>
      <w:sz w:val="28"/>
      <w:szCs w:val="28"/>
    </w:rPr>
  </w:style>
  <w:style w:type="paragraph" w:styleId="41" w:customStyle="1">
    <w:name w:val="Заголовок №4"/>
    <w:basedOn w:val="Normal"/>
    <w:link w:val="4"/>
    <w:qFormat/>
    <w:rsid w:val="00855171"/>
    <w:pPr>
      <w:widowControl w:val="false"/>
      <w:shd w:val="clear" w:color="auto" w:fill="FFFFFF"/>
      <w:spacing w:lineRule="exact" w:line="322"/>
      <w:ind w:hanging="1980"/>
      <w:jc w:val="center"/>
      <w:outlineLvl w:val="3"/>
    </w:pPr>
    <w:rPr>
      <w:b/>
      <w:bCs/>
      <w:sz w:val="28"/>
      <w:szCs w:val="28"/>
    </w:rPr>
  </w:style>
  <w:style w:type="paragraph" w:styleId="25" w:customStyle="1">
    <w:name w:val="Заголовок №2"/>
    <w:basedOn w:val="Normal"/>
    <w:link w:val="23"/>
    <w:qFormat/>
    <w:rsid w:val="00855171"/>
    <w:pPr>
      <w:widowControl w:val="false"/>
      <w:shd w:val="clear" w:color="auto" w:fill="FFFFFF"/>
      <w:spacing w:lineRule="atLeast" w:line="0"/>
      <w:jc w:val="both"/>
      <w:outlineLvl w:val="1"/>
    </w:pPr>
    <w:rPr>
      <w:rFonts w:ascii="Consolas" w:hAnsi="Consolas" w:eastAsia="Consolas" w:cs="Consolas"/>
      <w:sz w:val="20"/>
      <w:szCs w:val="20"/>
    </w:rPr>
  </w:style>
  <w:style w:type="paragraph" w:styleId="12" w:customStyle="1">
    <w:name w:val="Заголовок №1"/>
    <w:basedOn w:val="Normal"/>
    <w:link w:val="1"/>
    <w:qFormat/>
    <w:rsid w:val="00855171"/>
    <w:pPr>
      <w:widowControl w:val="false"/>
      <w:shd w:val="clear" w:color="auto" w:fill="FFFFFF"/>
      <w:spacing w:lineRule="exact" w:line="317"/>
      <w:jc w:val="both"/>
      <w:outlineLvl w:val="0"/>
    </w:pPr>
    <w:rPr>
      <w:sz w:val="28"/>
      <w:szCs w:val="28"/>
    </w:rPr>
  </w:style>
  <w:style w:type="paragraph" w:styleId="81" w:customStyle="1">
    <w:name w:val="Основной текст (8)"/>
    <w:basedOn w:val="Normal"/>
    <w:link w:val="8"/>
    <w:qFormat/>
    <w:rsid w:val="00855171"/>
    <w:pPr>
      <w:widowControl w:val="false"/>
      <w:shd w:val="clear" w:color="auto" w:fill="FFFFFF"/>
      <w:spacing w:lineRule="atLeast" w:line="0"/>
    </w:pPr>
    <w:rPr>
      <w:rFonts w:ascii="CordiaUPC" w:hAnsi="CordiaUPC" w:eastAsia="CordiaUPC" w:cs="CordiaUPC"/>
      <w:b/>
      <w:bCs/>
      <w:sz w:val="26"/>
      <w:szCs w:val="26"/>
    </w:rPr>
  </w:style>
  <w:style w:type="paragraph" w:styleId="91" w:customStyle="1">
    <w:name w:val="Основной текст (9)"/>
    <w:basedOn w:val="Normal"/>
    <w:link w:val="9"/>
    <w:uiPriority w:val="99"/>
    <w:qFormat/>
    <w:rsid w:val="00855171"/>
    <w:pPr>
      <w:widowControl w:val="false"/>
      <w:shd w:val="clear" w:color="auto" w:fill="FFFFFF"/>
      <w:spacing w:lineRule="atLeast" w:line="0"/>
    </w:pPr>
    <w:rPr>
      <w:rFonts w:ascii="CordiaUPC" w:hAnsi="CordiaUPC" w:eastAsia="CordiaUPC" w:cs="CordiaUPC"/>
      <w:b/>
      <w:bCs/>
      <w:sz w:val="26"/>
      <w:szCs w:val="26"/>
    </w:rPr>
  </w:style>
  <w:style w:type="paragraph" w:styleId="Style24" w:customStyle="1">
    <w:name w:val="Колонтитул"/>
    <w:basedOn w:val="Normal"/>
    <w:link w:val="Style17"/>
    <w:qFormat/>
    <w:rsid w:val="00ee6441"/>
    <w:pPr>
      <w:widowControl w:val="false"/>
      <w:shd w:val="clear" w:color="auto" w:fill="FFFFFF"/>
      <w:spacing w:lineRule="atLeast" w:line="0"/>
    </w:pPr>
    <w:rPr>
      <w:sz w:val="26"/>
      <w:szCs w:val="26"/>
    </w:rPr>
  </w:style>
  <w:style w:type="paragraph" w:styleId="111" w:customStyle="1">
    <w:name w:val="Основной текст (11)"/>
    <w:basedOn w:val="Normal"/>
    <w:link w:val="11"/>
    <w:qFormat/>
    <w:rsid w:val="00b41503"/>
    <w:pPr>
      <w:widowControl w:val="false"/>
      <w:shd w:val="clear" w:color="auto" w:fill="FFFFFF"/>
      <w:spacing w:lineRule="exact" w:line="230"/>
      <w:jc w:val="center"/>
    </w:pPr>
    <w:rPr>
      <w:b/>
      <w:bCs/>
      <w:sz w:val="18"/>
      <w:szCs w:val="18"/>
    </w:rPr>
  </w:style>
  <w:style w:type="paragraph" w:styleId="151" w:customStyle="1">
    <w:name w:val="Основной текст (15)"/>
    <w:basedOn w:val="Normal"/>
    <w:link w:val="15"/>
    <w:qFormat/>
    <w:rsid w:val="00a803ab"/>
    <w:pPr>
      <w:widowControl w:val="false"/>
      <w:shd w:val="clear" w:color="auto" w:fill="FFFFFF"/>
      <w:spacing w:lineRule="exact" w:line="336"/>
      <w:jc w:val="both"/>
    </w:pPr>
    <w:rPr>
      <w:rFonts w:ascii="MS Reference Sans Serif" w:hAnsi="MS Reference Sans Serif" w:eastAsia="MS Reference Sans Serif" w:cs="MS Reference Sans Serif"/>
      <w:sz w:val="16"/>
      <w:szCs w:val="16"/>
    </w:rPr>
  </w:style>
  <w:style w:type="paragraph" w:styleId="Default" w:customStyle="1">
    <w:name w:val="Default"/>
    <w:qFormat/>
    <w:rsid w:val="00e8447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211" w:customStyle="1">
    <w:name w:val="Основной текст (2)1"/>
    <w:basedOn w:val="Normal"/>
    <w:link w:val="21"/>
    <w:uiPriority w:val="99"/>
    <w:qFormat/>
    <w:rsid w:val="009a6a86"/>
    <w:pPr>
      <w:widowControl w:val="false"/>
      <w:shd w:val="clear" w:color="auto" w:fill="FFFFFF"/>
      <w:spacing w:lineRule="exact" w:line="190"/>
    </w:pPr>
    <w:rPr>
      <w:sz w:val="28"/>
      <w:szCs w:val="28"/>
    </w:rPr>
  </w:style>
  <w:style w:type="paragraph" w:styleId="BodyText2">
    <w:name w:val="Body Text 2"/>
    <w:basedOn w:val="Normal"/>
    <w:link w:val="24"/>
    <w:qFormat/>
    <w:rsid w:val="008f6bdc"/>
    <w:pPr>
      <w:ind w:right="5243"/>
    </w:pPr>
    <w:rPr>
      <w:sz w:val="28"/>
      <w:szCs w:val="20"/>
    </w:rPr>
  </w:style>
  <w:style w:type="paragraph" w:styleId="user5">
    <w:name w:val="Верхний колонтитул слева (user)"/>
    <w:basedOn w:val="Header"/>
    <w:qFormat/>
    <w:pPr/>
    <w:rPr/>
  </w:style>
  <w:style w:type="numbering" w:styleId="user6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72221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cf0a88"/>
    <w:rPr>
      <w:lang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uiPriority w:val="59"/>
    <w:rsid w:val="00232a4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rsid w:val="006d55ab"/>
    <w:rPr>
      <w:lang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">
    <w:name w:val="Table Normal_0"/>
    <w:uiPriority w:val="2"/>
    <w:semiHidden/>
    <w:unhideWhenUsed/>
    <w:qFormat/>
    <w:rsid w:val="006d55ab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0">
    <w:name w:val="Сетка таблицы12"/>
    <w:basedOn w:val="a1"/>
    <w:uiPriority w:val="59"/>
    <w:rsid w:val="00f62db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rsid w:val="0038344a"/>
    <w:rPr>
      <w:lang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header" Target="header3.xml"/><Relationship Id="rId17" Type="http://schemas.openxmlformats.org/officeDocument/2006/relationships/footer" Target="footer4.xml"/><Relationship Id="rId18" Type="http://schemas.openxmlformats.org/officeDocument/2006/relationships/footer" Target="footer5.xml"/><Relationship Id="rId19" Type="http://schemas.openxmlformats.org/officeDocument/2006/relationships/footer" Target="footer6.xm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<Relationship Id="rId2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48767-86C6-4BE4-B1B2-2BFCE5D6F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LibreOffice/25.8.1.1$Windows_X86_64 LibreOffice_project/54047653041915e595ad4e45cccea684809c77b5</Application>
  <AppVersion>15.0000</AppVersion>
  <Pages>5</Pages>
  <Words>396</Words>
  <Characters>2909</Characters>
  <CharactersWithSpaces>3275</CharactersWithSpaces>
  <Paragraphs>52</Paragraphs>
  <Company>Администрация МО"Город Новоульяновск"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2026-06-17T20:21:00Z</dcterms:created>
  <dc:creator>отдел кадров</dc:creator>
  <dc:description/>
  <dc:language>ru-RU</dc:language>
  <cp:lastModifiedBy/>
  <cp:lastPrinted>2026-06-26T08:13:49Z</cp:lastPrinted>
  <dcterms:modified xsi:type="dcterms:W3CDTF">2026-07-23T14:55:35Z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