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1F17" w:rsidRDefault="00321E41" w:rsidP="0062337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Информационный обзор </w:t>
      </w:r>
      <w:r w:rsidRPr="006B260E">
        <w:rPr>
          <w:rFonts w:ascii="Times New Roman" w:hAnsi="Times New Roman"/>
          <w:sz w:val="28"/>
          <w:szCs w:val="28"/>
        </w:rPr>
        <w:t xml:space="preserve"> </w:t>
      </w:r>
      <w:r w:rsidR="00C97A49">
        <w:rPr>
          <w:rFonts w:ascii="Times New Roman" w:hAnsi="Times New Roman" w:cs="Times New Roman"/>
          <w:sz w:val="28"/>
          <w:szCs w:val="28"/>
        </w:rPr>
        <w:t>обращений</w:t>
      </w:r>
      <w:r w:rsidR="00F17E1D" w:rsidRPr="00F17E1D">
        <w:rPr>
          <w:rFonts w:ascii="Times New Roman" w:hAnsi="Times New Roman" w:cs="Times New Roman"/>
          <w:sz w:val="28"/>
          <w:szCs w:val="28"/>
        </w:rPr>
        <w:t xml:space="preserve"> граждан и организаций, поступивших в Администрацию муниципального образования «Город Новоульяновск»</w:t>
      </w:r>
    </w:p>
    <w:p w:rsidR="00321E41" w:rsidRDefault="001B5F8C" w:rsidP="00623377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</w:t>
      </w:r>
      <w:r w:rsidR="00E83CB9">
        <w:rPr>
          <w:rFonts w:ascii="Times New Roman" w:hAnsi="Times New Roman"/>
          <w:sz w:val="28"/>
          <w:szCs w:val="28"/>
        </w:rPr>
        <w:t>февраль</w:t>
      </w:r>
      <w:r w:rsidR="00DB0637">
        <w:rPr>
          <w:rFonts w:ascii="Times New Roman" w:hAnsi="Times New Roman"/>
          <w:sz w:val="28"/>
          <w:szCs w:val="28"/>
        </w:rPr>
        <w:t xml:space="preserve"> </w:t>
      </w:r>
      <w:r w:rsidR="00321E41" w:rsidRPr="006B260E">
        <w:rPr>
          <w:rFonts w:ascii="Times New Roman" w:hAnsi="Times New Roman"/>
          <w:sz w:val="28"/>
          <w:szCs w:val="28"/>
        </w:rPr>
        <w:t>20</w:t>
      </w:r>
      <w:r w:rsidR="00504A33">
        <w:rPr>
          <w:rFonts w:ascii="Times New Roman" w:hAnsi="Times New Roman"/>
          <w:sz w:val="28"/>
          <w:szCs w:val="28"/>
        </w:rPr>
        <w:t>2</w:t>
      </w:r>
      <w:r w:rsidR="00081E5E">
        <w:rPr>
          <w:rFonts w:ascii="Times New Roman" w:hAnsi="Times New Roman"/>
          <w:sz w:val="28"/>
          <w:szCs w:val="28"/>
        </w:rPr>
        <w:t>6</w:t>
      </w:r>
      <w:r w:rsidR="009C139A">
        <w:rPr>
          <w:rFonts w:ascii="Times New Roman" w:hAnsi="Times New Roman"/>
          <w:sz w:val="28"/>
          <w:szCs w:val="28"/>
        </w:rPr>
        <w:t xml:space="preserve"> </w:t>
      </w:r>
      <w:r w:rsidR="00321E41" w:rsidRPr="006B260E">
        <w:rPr>
          <w:rFonts w:ascii="Times New Roman" w:hAnsi="Times New Roman"/>
          <w:sz w:val="28"/>
          <w:szCs w:val="28"/>
        </w:rPr>
        <w:t>года.</w:t>
      </w:r>
    </w:p>
    <w:p w:rsidR="00DA6D79" w:rsidRDefault="00E27B0E" w:rsidP="00E27B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</w:r>
      <w:r w:rsidR="008220F8">
        <w:rPr>
          <w:rFonts w:ascii="Times New Roman" w:hAnsi="Times New Roman"/>
          <w:sz w:val="28"/>
          <w:szCs w:val="28"/>
        </w:rPr>
        <w:t>В</w:t>
      </w:r>
      <w:r w:rsidR="008220F8" w:rsidRPr="006B260E">
        <w:rPr>
          <w:rFonts w:ascii="Times New Roman" w:hAnsi="Times New Roman"/>
          <w:sz w:val="28"/>
          <w:szCs w:val="28"/>
        </w:rPr>
        <w:t xml:space="preserve"> </w:t>
      </w:r>
      <w:r w:rsidR="0057215B">
        <w:rPr>
          <w:rFonts w:ascii="Times New Roman" w:hAnsi="Times New Roman"/>
          <w:sz w:val="28"/>
          <w:szCs w:val="28"/>
        </w:rPr>
        <w:t>феврале</w:t>
      </w:r>
      <w:r w:rsidR="008220F8">
        <w:rPr>
          <w:rFonts w:ascii="Times New Roman" w:hAnsi="Times New Roman"/>
          <w:sz w:val="28"/>
          <w:szCs w:val="28"/>
        </w:rPr>
        <w:t xml:space="preserve"> </w:t>
      </w:r>
      <w:r w:rsidR="00C43346">
        <w:rPr>
          <w:rFonts w:ascii="Times New Roman" w:hAnsi="Times New Roman"/>
          <w:sz w:val="28"/>
          <w:szCs w:val="28"/>
        </w:rPr>
        <w:t>202</w:t>
      </w:r>
      <w:r w:rsidR="00982749">
        <w:rPr>
          <w:rFonts w:ascii="Times New Roman" w:hAnsi="Times New Roman"/>
          <w:sz w:val="28"/>
          <w:szCs w:val="28"/>
        </w:rPr>
        <w:t>6</w:t>
      </w:r>
      <w:r w:rsidR="00C43346">
        <w:rPr>
          <w:rFonts w:ascii="Times New Roman" w:hAnsi="Times New Roman"/>
          <w:sz w:val="28"/>
          <w:szCs w:val="28"/>
        </w:rPr>
        <w:t xml:space="preserve"> </w:t>
      </w:r>
      <w:r w:rsidR="008220F8" w:rsidRPr="006B260E">
        <w:rPr>
          <w:rFonts w:ascii="Times New Roman" w:hAnsi="Times New Roman"/>
          <w:sz w:val="28"/>
          <w:szCs w:val="28"/>
        </w:rPr>
        <w:t>год</w:t>
      </w:r>
      <w:r w:rsidR="008220F8">
        <w:rPr>
          <w:rFonts w:ascii="Times New Roman" w:hAnsi="Times New Roman"/>
          <w:sz w:val="28"/>
          <w:szCs w:val="28"/>
        </w:rPr>
        <w:t xml:space="preserve">а </w:t>
      </w:r>
      <w:r w:rsidR="008220F8" w:rsidRPr="006B260E">
        <w:rPr>
          <w:rFonts w:ascii="Times New Roman" w:hAnsi="Times New Roman"/>
          <w:sz w:val="28"/>
          <w:szCs w:val="28"/>
        </w:rPr>
        <w:t xml:space="preserve">в Администрацию МО «Город Новоульяновск» </w:t>
      </w:r>
      <w:r w:rsidR="00461747">
        <w:rPr>
          <w:rFonts w:ascii="Times New Roman" w:hAnsi="Times New Roman"/>
          <w:sz w:val="28"/>
          <w:szCs w:val="28"/>
        </w:rPr>
        <w:t xml:space="preserve"> Ульяновской</w:t>
      </w:r>
      <w:r w:rsidR="00FC3A0B">
        <w:rPr>
          <w:rFonts w:ascii="Times New Roman" w:hAnsi="Times New Roman"/>
          <w:sz w:val="28"/>
          <w:szCs w:val="28"/>
        </w:rPr>
        <w:t xml:space="preserve"> </w:t>
      </w:r>
      <w:r w:rsidR="00461747">
        <w:rPr>
          <w:rFonts w:ascii="Times New Roman" w:hAnsi="Times New Roman"/>
          <w:sz w:val="28"/>
          <w:szCs w:val="28"/>
        </w:rPr>
        <w:t xml:space="preserve"> области</w:t>
      </w:r>
      <w:r w:rsidR="00EA1691">
        <w:rPr>
          <w:rFonts w:ascii="Times New Roman" w:hAnsi="Times New Roman"/>
          <w:sz w:val="28"/>
          <w:szCs w:val="28"/>
        </w:rPr>
        <w:t xml:space="preserve"> </w:t>
      </w:r>
      <w:r w:rsidR="00461747">
        <w:rPr>
          <w:rFonts w:ascii="Times New Roman" w:hAnsi="Times New Roman"/>
          <w:sz w:val="28"/>
          <w:szCs w:val="28"/>
        </w:rPr>
        <w:t xml:space="preserve"> </w:t>
      </w:r>
      <w:r w:rsidR="008220F8" w:rsidRPr="006B260E">
        <w:rPr>
          <w:rFonts w:ascii="Times New Roman" w:hAnsi="Times New Roman"/>
          <w:sz w:val="28"/>
          <w:szCs w:val="28"/>
        </w:rPr>
        <w:t xml:space="preserve">поступило </w:t>
      </w:r>
      <w:r w:rsidR="00ED19F1">
        <w:rPr>
          <w:rFonts w:ascii="Times New Roman" w:hAnsi="Times New Roman"/>
          <w:sz w:val="28"/>
          <w:szCs w:val="28"/>
        </w:rPr>
        <w:t>1</w:t>
      </w:r>
      <w:r w:rsidR="00081E5E">
        <w:rPr>
          <w:rFonts w:ascii="Times New Roman" w:hAnsi="Times New Roman"/>
          <w:sz w:val="28"/>
          <w:szCs w:val="28"/>
        </w:rPr>
        <w:t>5</w:t>
      </w:r>
      <w:r w:rsidR="00240028">
        <w:rPr>
          <w:rFonts w:ascii="Times New Roman" w:hAnsi="Times New Roman"/>
          <w:sz w:val="28"/>
          <w:szCs w:val="28"/>
        </w:rPr>
        <w:t xml:space="preserve"> о</w:t>
      </w:r>
      <w:r w:rsidR="008220F8" w:rsidRPr="006B260E">
        <w:rPr>
          <w:rFonts w:ascii="Times New Roman" w:hAnsi="Times New Roman"/>
          <w:sz w:val="28"/>
          <w:szCs w:val="28"/>
        </w:rPr>
        <w:t>бращени</w:t>
      </w:r>
      <w:r w:rsidR="005135D8">
        <w:rPr>
          <w:rFonts w:ascii="Times New Roman" w:hAnsi="Times New Roman"/>
          <w:sz w:val="28"/>
          <w:szCs w:val="28"/>
        </w:rPr>
        <w:t>й</w:t>
      </w:r>
      <w:r w:rsidR="002F073F">
        <w:rPr>
          <w:rFonts w:ascii="Times New Roman" w:hAnsi="Times New Roman"/>
          <w:sz w:val="28"/>
          <w:szCs w:val="28"/>
        </w:rPr>
        <w:t xml:space="preserve"> </w:t>
      </w:r>
      <w:r w:rsidR="009E1241" w:rsidRPr="009E1241">
        <w:rPr>
          <w:rFonts w:ascii="Times New Roman" w:hAnsi="Times New Roman"/>
          <w:sz w:val="28"/>
          <w:szCs w:val="28"/>
        </w:rPr>
        <w:t xml:space="preserve"> </w:t>
      </w:r>
      <w:r w:rsidR="009E1241" w:rsidRPr="006B260E">
        <w:rPr>
          <w:rFonts w:ascii="Times New Roman" w:hAnsi="Times New Roman"/>
          <w:sz w:val="28"/>
          <w:szCs w:val="28"/>
        </w:rPr>
        <w:t>граждан</w:t>
      </w:r>
      <w:r w:rsidR="00886E08">
        <w:rPr>
          <w:rFonts w:ascii="Times New Roman" w:hAnsi="Times New Roman"/>
          <w:sz w:val="28"/>
          <w:szCs w:val="28"/>
        </w:rPr>
        <w:t xml:space="preserve">.  </w:t>
      </w:r>
      <w:r w:rsidR="00A15B14">
        <w:rPr>
          <w:rFonts w:ascii="Times New Roman" w:hAnsi="Times New Roman" w:cs="Times New Roman"/>
          <w:sz w:val="28"/>
          <w:szCs w:val="28"/>
        </w:rPr>
        <w:t xml:space="preserve">Это </w:t>
      </w:r>
      <w:r w:rsidR="002F073F">
        <w:rPr>
          <w:rFonts w:ascii="Times New Roman" w:hAnsi="Times New Roman" w:cs="Times New Roman"/>
          <w:sz w:val="28"/>
          <w:szCs w:val="28"/>
        </w:rPr>
        <w:t xml:space="preserve">в </w:t>
      </w:r>
      <w:r w:rsidR="00A71713">
        <w:rPr>
          <w:rFonts w:ascii="Times New Roman" w:hAnsi="Times New Roman" w:cs="Times New Roman"/>
          <w:sz w:val="28"/>
          <w:szCs w:val="28"/>
        </w:rPr>
        <w:t>1</w:t>
      </w:r>
      <w:r w:rsidR="00982749">
        <w:rPr>
          <w:rFonts w:ascii="Times New Roman" w:hAnsi="Times New Roman" w:cs="Times New Roman"/>
          <w:sz w:val="28"/>
          <w:szCs w:val="28"/>
        </w:rPr>
        <w:t>,2</w:t>
      </w:r>
      <w:r w:rsidR="00636126" w:rsidRPr="00636126">
        <w:rPr>
          <w:rFonts w:ascii="Times New Roman" w:hAnsi="Times New Roman" w:cs="Times New Roman"/>
          <w:sz w:val="28"/>
          <w:szCs w:val="28"/>
        </w:rPr>
        <w:t xml:space="preserve"> </w:t>
      </w:r>
      <w:r w:rsidR="00A15B14">
        <w:rPr>
          <w:rFonts w:ascii="Times New Roman" w:hAnsi="Times New Roman" w:cs="Times New Roman"/>
          <w:sz w:val="28"/>
          <w:szCs w:val="28"/>
        </w:rPr>
        <w:t>раз</w:t>
      </w:r>
      <w:r w:rsidR="00627F4B">
        <w:rPr>
          <w:rFonts w:ascii="Times New Roman" w:hAnsi="Times New Roman" w:cs="Times New Roman"/>
          <w:sz w:val="28"/>
          <w:szCs w:val="28"/>
        </w:rPr>
        <w:t>а</w:t>
      </w:r>
      <w:r w:rsidR="00A15B14">
        <w:rPr>
          <w:rFonts w:ascii="Times New Roman" w:hAnsi="Times New Roman" w:cs="Times New Roman"/>
          <w:sz w:val="28"/>
          <w:szCs w:val="28"/>
        </w:rPr>
        <w:t xml:space="preserve"> </w:t>
      </w:r>
      <w:r w:rsidR="00982749">
        <w:rPr>
          <w:rFonts w:ascii="Times New Roman" w:hAnsi="Times New Roman" w:cs="Times New Roman"/>
          <w:sz w:val="28"/>
          <w:szCs w:val="28"/>
        </w:rPr>
        <w:t>бол</w:t>
      </w:r>
      <w:r w:rsidR="00E83CB9">
        <w:rPr>
          <w:rFonts w:ascii="Times New Roman" w:hAnsi="Times New Roman" w:cs="Times New Roman"/>
          <w:sz w:val="28"/>
          <w:szCs w:val="28"/>
        </w:rPr>
        <w:t>ьше</w:t>
      </w:r>
      <w:r w:rsidR="00A83BA2">
        <w:rPr>
          <w:rFonts w:ascii="Times New Roman" w:hAnsi="Times New Roman" w:cs="Times New Roman"/>
          <w:sz w:val="28"/>
          <w:szCs w:val="28"/>
        </w:rPr>
        <w:t xml:space="preserve"> </w:t>
      </w:r>
      <w:r w:rsidR="005135D8">
        <w:rPr>
          <w:rFonts w:ascii="Times New Roman" w:hAnsi="Times New Roman" w:cs="Times New Roman"/>
          <w:sz w:val="28"/>
          <w:szCs w:val="28"/>
        </w:rPr>
        <w:t xml:space="preserve"> </w:t>
      </w:r>
      <w:r w:rsidR="002F073F">
        <w:rPr>
          <w:rFonts w:ascii="Times New Roman" w:hAnsi="Times New Roman" w:cs="Times New Roman"/>
          <w:sz w:val="28"/>
          <w:szCs w:val="28"/>
        </w:rPr>
        <w:t xml:space="preserve">чем </w:t>
      </w:r>
      <w:r w:rsidR="005135D8">
        <w:rPr>
          <w:rFonts w:ascii="Times New Roman" w:hAnsi="Times New Roman" w:cs="Times New Roman"/>
          <w:sz w:val="28"/>
          <w:szCs w:val="28"/>
        </w:rPr>
        <w:t xml:space="preserve">в </w:t>
      </w:r>
      <w:r w:rsidR="00E83CB9">
        <w:rPr>
          <w:rFonts w:ascii="Times New Roman" w:hAnsi="Times New Roman" w:cs="Times New Roman"/>
          <w:sz w:val="28"/>
          <w:szCs w:val="28"/>
        </w:rPr>
        <w:t>январе</w:t>
      </w:r>
      <w:r w:rsidR="005135D8">
        <w:rPr>
          <w:rFonts w:ascii="Times New Roman" w:hAnsi="Times New Roman" w:cs="Times New Roman"/>
          <w:sz w:val="28"/>
          <w:szCs w:val="28"/>
        </w:rPr>
        <w:t xml:space="preserve"> 202</w:t>
      </w:r>
      <w:r w:rsidR="00081E5E">
        <w:rPr>
          <w:rFonts w:ascii="Times New Roman" w:hAnsi="Times New Roman" w:cs="Times New Roman"/>
          <w:sz w:val="28"/>
          <w:szCs w:val="28"/>
        </w:rPr>
        <w:t>6</w:t>
      </w:r>
      <w:r w:rsidR="005135D8">
        <w:rPr>
          <w:rFonts w:ascii="Times New Roman" w:hAnsi="Times New Roman" w:cs="Times New Roman"/>
          <w:sz w:val="28"/>
          <w:szCs w:val="28"/>
        </w:rPr>
        <w:t xml:space="preserve"> года</w:t>
      </w:r>
      <w:r w:rsidR="00503EC4">
        <w:rPr>
          <w:rFonts w:ascii="Times New Roman" w:hAnsi="Times New Roman" w:cs="Times New Roman"/>
          <w:sz w:val="28"/>
          <w:szCs w:val="28"/>
        </w:rPr>
        <w:t xml:space="preserve">  (</w:t>
      </w:r>
      <w:r w:rsidR="00E83CB9">
        <w:rPr>
          <w:rFonts w:ascii="Times New Roman" w:hAnsi="Times New Roman" w:cs="Times New Roman"/>
          <w:sz w:val="28"/>
          <w:szCs w:val="28"/>
        </w:rPr>
        <w:t>1</w:t>
      </w:r>
      <w:r w:rsidR="00982749">
        <w:rPr>
          <w:rFonts w:ascii="Times New Roman" w:hAnsi="Times New Roman" w:cs="Times New Roman"/>
          <w:sz w:val="28"/>
          <w:szCs w:val="28"/>
        </w:rPr>
        <w:t>2</w:t>
      </w:r>
      <w:r w:rsidR="00E83CB9">
        <w:rPr>
          <w:rFonts w:ascii="Times New Roman" w:hAnsi="Times New Roman" w:cs="Times New Roman"/>
          <w:sz w:val="28"/>
          <w:szCs w:val="28"/>
        </w:rPr>
        <w:t xml:space="preserve"> </w:t>
      </w:r>
      <w:r w:rsidR="00503EC4">
        <w:rPr>
          <w:rFonts w:ascii="Times New Roman" w:hAnsi="Times New Roman" w:cs="Times New Roman"/>
          <w:sz w:val="28"/>
          <w:szCs w:val="28"/>
        </w:rPr>
        <w:t xml:space="preserve">обращений), </w:t>
      </w:r>
      <w:r w:rsidR="00886E08">
        <w:rPr>
          <w:rFonts w:ascii="Times New Roman" w:hAnsi="Times New Roman" w:cs="Times New Roman"/>
          <w:sz w:val="28"/>
          <w:szCs w:val="28"/>
        </w:rPr>
        <w:t xml:space="preserve">и </w:t>
      </w:r>
      <w:r w:rsidR="00EA1691">
        <w:rPr>
          <w:rFonts w:ascii="Times New Roman" w:hAnsi="Times New Roman" w:cs="Times New Roman"/>
          <w:sz w:val="28"/>
          <w:szCs w:val="28"/>
        </w:rPr>
        <w:t xml:space="preserve">в </w:t>
      </w:r>
      <w:r w:rsidR="00081E5E">
        <w:rPr>
          <w:rFonts w:ascii="Times New Roman" w:hAnsi="Times New Roman" w:cs="Times New Roman"/>
          <w:sz w:val="28"/>
          <w:szCs w:val="28"/>
        </w:rPr>
        <w:t>1,1</w:t>
      </w:r>
      <w:r w:rsidR="002A68FF">
        <w:rPr>
          <w:rFonts w:ascii="Times New Roman" w:hAnsi="Times New Roman" w:cs="Times New Roman"/>
          <w:sz w:val="28"/>
          <w:szCs w:val="28"/>
        </w:rPr>
        <w:t xml:space="preserve"> </w:t>
      </w:r>
      <w:r w:rsidR="005135D8">
        <w:rPr>
          <w:rFonts w:ascii="Times New Roman" w:hAnsi="Times New Roman" w:cs="Times New Roman"/>
          <w:sz w:val="28"/>
          <w:szCs w:val="28"/>
        </w:rPr>
        <w:t xml:space="preserve"> </w:t>
      </w:r>
      <w:r w:rsidR="00EA1691">
        <w:rPr>
          <w:rFonts w:ascii="Times New Roman" w:hAnsi="Times New Roman" w:cs="Times New Roman"/>
          <w:sz w:val="28"/>
          <w:szCs w:val="28"/>
        </w:rPr>
        <w:t>раза</w:t>
      </w:r>
      <w:r w:rsidR="00636126">
        <w:rPr>
          <w:rFonts w:ascii="Times New Roman" w:hAnsi="Times New Roman" w:cs="Times New Roman"/>
          <w:sz w:val="28"/>
          <w:szCs w:val="28"/>
        </w:rPr>
        <w:t xml:space="preserve"> </w:t>
      </w:r>
      <w:r w:rsidR="00ED19F1">
        <w:rPr>
          <w:rFonts w:ascii="Times New Roman" w:hAnsi="Times New Roman" w:cs="Times New Roman"/>
          <w:sz w:val="28"/>
          <w:szCs w:val="28"/>
        </w:rPr>
        <w:t>меньше</w:t>
      </w:r>
      <w:r w:rsidR="001B5F8C" w:rsidRPr="00F138FE">
        <w:rPr>
          <w:rFonts w:ascii="Times New Roman" w:hAnsi="Times New Roman" w:cs="Times New Roman"/>
          <w:sz w:val="28"/>
          <w:szCs w:val="28"/>
        </w:rPr>
        <w:t xml:space="preserve"> </w:t>
      </w:r>
      <w:r w:rsidR="00FC3A0B">
        <w:rPr>
          <w:rFonts w:ascii="Times New Roman" w:hAnsi="Times New Roman" w:cs="Times New Roman"/>
          <w:sz w:val="28"/>
          <w:szCs w:val="28"/>
        </w:rPr>
        <w:t xml:space="preserve">чем </w:t>
      </w:r>
      <w:r w:rsidR="00176B74">
        <w:rPr>
          <w:rFonts w:ascii="Times New Roman" w:hAnsi="Times New Roman" w:cs="Times New Roman"/>
          <w:sz w:val="28"/>
          <w:szCs w:val="28"/>
        </w:rPr>
        <w:br/>
      </w:r>
      <w:r w:rsidR="00FC3A0B">
        <w:rPr>
          <w:rFonts w:ascii="Times New Roman" w:hAnsi="Times New Roman" w:cs="Times New Roman"/>
          <w:sz w:val="28"/>
          <w:szCs w:val="28"/>
        </w:rPr>
        <w:t xml:space="preserve">в </w:t>
      </w:r>
      <w:r w:rsidR="00240028">
        <w:rPr>
          <w:rFonts w:ascii="Times New Roman" w:hAnsi="Times New Roman" w:cs="Times New Roman"/>
          <w:sz w:val="28"/>
          <w:szCs w:val="28"/>
        </w:rPr>
        <w:t xml:space="preserve"> </w:t>
      </w:r>
      <w:r w:rsidR="00886E08" w:rsidRPr="00886E0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аналогичном</w:t>
      </w:r>
      <w:r w:rsid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886E08" w:rsidRPr="00886E0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периоде</w:t>
      </w:r>
      <w:r w:rsid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886E08" w:rsidRPr="00886E0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прошлого </w:t>
      </w:r>
      <w:r w:rsid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886E08" w:rsidRPr="00886E0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года</w:t>
      </w:r>
      <w:r w:rsidR="00886E08">
        <w:rPr>
          <w:rFonts w:ascii="Arial" w:hAnsi="Arial" w:cs="Arial"/>
          <w:color w:val="212121"/>
          <w:sz w:val="18"/>
          <w:szCs w:val="18"/>
          <w:shd w:val="clear" w:color="auto" w:fill="FFFFFF"/>
        </w:rPr>
        <w:t> </w:t>
      </w:r>
      <w:r w:rsidR="00886E08">
        <w:rPr>
          <w:rFonts w:ascii="Times New Roman" w:hAnsi="Times New Roman" w:cs="Times New Roman"/>
          <w:sz w:val="28"/>
          <w:szCs w:val="28"/>
        </w:rPr>
        <w:t xml:space="preserve"> (</w:t>
      </w:r>
      <w:r w:rsidR="00081E5E">
        <w:rPr>
          <w:rFonts w:ascii="Times New Roman" w:hAnsi="Times New Roman" w:cs="Times New Roman"/>
          <w:sz w:val="28"/>
          <w:szCs w:val="28"/>
        </w:rPr>
        <w:t>17</w:t>
      </w:r>
      <w:r w:rsidR="00636126" w:rsidRPr="00636126">
        <w:rPr>
          <w:rFonts w:ascii="Times New Roman" w:hAnsi="Times New Roman" w:cs="Times New Roman"/>
          <w:sz w:val="28"/>
          <w:szCs w:val="28"/>
        </w:rPr>
        <w:t xml:space="preserve"> </w:t>
      </w:r>
      <w:r w:rsidR="00886E08">
        <w:rPr>
          <w:rFonts w:ascii="Times New Roman" w:hAnsi="Times New Roman" w:cs="Times New Roman"/>
          <w:sz w:val="28"/>
          <w:szCs w:val="28"/>
        </w:rPr>
        <w:t>обращени</w:t>
      </w:r>
      <w:r w:rsidR="005135D8">
        <w:rPr>
          <w:rFonts w:ascii="Times New Roman" w:hAnsi="Times New Roman" w:cs="Times New Roman"/>
          <w:sz w:val="28"/>
          <w:szCs w:val="28"/>
        </w:rPr>
        <w:t>й</w:t>
      </w:r>
      <w:r w:rsidR="00886E08">
        <w:rPr>
          <w:rFonts w:ascii="Times New Roman" w:hAnsi="Times New Roman" w:cs="Times New Roman"/>
          <w:sz w:val="28"/>
          <w:szCs w:val="28"/>
        </w:rPr>
        <w:t>).</w:t>
      </w:r>
    </w:p>
    <w:p w:rsidR="00081E5E" w:rsidRDefault="00886E08" w:rsidP="00E24C0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  <w:r w:rsidRPr="00886E0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Общее количество вопросов, поставленных гражданами в своих обращениях, в обзорном</w:t>
      </w:r>
      <w:r w:rsidR="0082095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886E0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периоде составил</w:t>
      </w:r>
      <w:r w:rsidR="00DB063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о</w:t>
      </w:r>
      <w:r w:rsidRPr="00886E0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081E5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15  </w:t>
      </w:r>
      <w:r w:rsidRPr="00886E0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на </w:t>
      </w:r>
      <w:r w:rsidR="00081E5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5 </w:t>
      </w:r>
      <w:r w:rsidR="00A8625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вопрос</w:t>
      </w:r>
      <w:r w:rsidR="00081E5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="002A173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или </w:t>
      </w:r>
      <w:r w:rsidR="00081E5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25</w:t>
      </w:r>
      <w:r w:rsidR="00ED19F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75223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процент</w:t>
      </w:r>
      <w:r w:rsidR="00081E5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="00A8625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ED19F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меньше</w:t>
      </w:r>
      <w:r w:rsidR="00E83CB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242DA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886E0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чем в </w:t>
      </w:r>
      <w:r w:rsidR="00A15B1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DF6BE0" w:rsidRPr="00DF6BE0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аналогичном  периоде  прошлого  года  </w:t>
      </w:r>
      <w:r w:rsidRPr="00886E0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(</w:t>
      </w:r>
      <w:r w:rsidR="00081E5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20</w:t>
      </w:r>
      <w:r w:rsidRPr="00886E0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)</w:t>
      </w:r>
      <w:r>
        <w:rPr>
          <w:rFonts w:ascii="Arial" w:hAnsi="Arial" w:cs="Arial"/>
          <w:color w:val="212121"/>
          <w:sz w:val="18"/>
          <w:szCs w:val="18"/>
          <w:shd w:val="clear" w:color="auto" w:fill="FFFFFF"/>
        </w:rPr>
        <w:t>.</w:t>
      </w:r>
      <w:r w:rsidR="00081E5E" w:rsidRPr="00081E5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081E5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По сравнению с январем  2026</w:t>
      </w:r>
      <w:r w:rsidR="00081E5E" w:rsidRPr="00886E0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081E5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081E5E" w:rsidRPr="00886E0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года </w:t>
      </w:r>
      <w:r w:rsidR="00081E5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тенденция вопросов сохранилась </w:t>
      </w:r>
      <w:r w:rsidR="00081E5E" w:rsidRPr="00886E0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(</w:t>
      </w:r>
      <w:r w:rsidR="00081E5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15).</w:t>
      </w:r>
    </w:p>
    <w:p w:rsidR="00DA6D79" w:rsidRDefault="00081E5E" w:rsidP="00E24C0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E24C0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О</w:t>
      </w:r>
      <w:r w:rsidR="00DA6D79" w:rsidRPr="00DA6D7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бращения концентрировались в </w:t>
      </w:r>
      <w:r w:rsidR="00DA6D7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Администрации МО «Город Новоульяновск» Ульяновской </w:t>
      </w:r>
      <w:r w:rsidR="00F4581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DA6D7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области </w:t>
      </w:r>
      <w:r w:rsidR="00DA6D79" w:rsidRPr="00DA6D7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по </w:t>
      </w:r>
      <w:r w:rsidR="00DA6D7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следующим</w:t>
      </w:r>
      <w:r w:rsidR="00DA6D79" w:rsidRPr="00DA6D7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имеющимся источникам </w:t>
      </w:r>
      <w:r w:rsidR="00886E0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DA6D79" w:rsidRPr="00DA6D7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поступления:</w:t>
      </w:r>
    </w:p>
    <w:p w:rsidR="00FD4249" w:rsidRDefault="00FD4249" w:rsidP="00FD4249">
      <w:pPr>
        <w:spacing w:after="0" w:line="240" w:lineRule="auto"/>
        <w:jc w:val="both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      -  письменная форма обращений  граждан-</w:t>
      </w:r>
      <w:r w:rsidR="00081E5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6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что составляет  </w:t>
      </w:r>
      <w:r w:rsidR="0098274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40</w:t>
      </w:r>
      <w:r w:rsidR="00A8625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</w:t>
      </w:r>
      <w:r w:rsidR="00ED19F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="00E83CB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</w:t>
      </w:r>
      <w:r w:rsidRPr="00C0663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от   общего 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C0663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объёма 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корреспонденции. Это </w:t>
      </w:r>
      <w:r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на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98274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1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</w:t>
      </w:r>
      <w:r w:rsidR="0098274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е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или </w:t>
      </w:r>
      <w:r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98274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20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процент</w:t>
      </w:r>
      <w:r w:rsidR="0098274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98274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бол</w:t>
      </w:r>
      <w:r w:rsidR="00ED19F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ьше</w:t>
      </w:r>
      <w:r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, чем в</w:t>
      </w:r>
      <w:r w:rsidR="00242DA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E83CB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январе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202</w:t>
      </w:r>
      <w:r w:rsidR="00081E5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6</w:t>
      </w:r>
      <w:r w:rsidR="00ED19F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года  </w:t>
      </w:r>
      <w:r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(</w:t>
      </w:r>
      <w:r w:rsidR="00081E5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5</w:t>
      </w:r>
      <w:r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)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</w:t>
      </w:r>
      <w:r w:rsidR="00242DA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и на </w:t>
      </w:r>
      <w:r w:rsidR="00A7171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5</w:t>
      </w:r>
      <w:r w:rsidR="00E83CB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242DA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обращени</w:t>
      </w:r>
      <w:r w:rsidR="00ED19F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й</w:t>
      </w:r>
      <w:r w:rsidR="00242DA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или </w:t>
      </w:r>
      <w:r w:rsidR="0098274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500</w:t>
      </w:r>
      <w:r w:rsidR="00242DA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</w:t>
      </w:r>
      <w:r w:rsidR="00ED19F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="00242DA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98274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бол</w:t>
      </w:r>
      <w:r w:rsidR="00ED19F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ьше</w:t>
      </w:r>
      <w:r w:rsidR="00242DA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, чем в аналогичном  периоде  202</w:t>
      </w:r>
      <w:r w:rsidR="00081E5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5</w:t>
      </w:r>
      <w:r w:rsidR="00242DA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(</w:t>
      </w:r>
      <w:r w:rsidR="00081E5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1</w:t>
      </w:r>
      <w:r w:rsidR="00242DA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).</w:t>
      </w:r>
    </w:p>
    <w:p w:rsidR="00DD50C1" w:rsidRDefault="00FD4249" w:rsidP="000630CF">
      <w:pPr>
        <w:spacing w:after="0" w:line="240" w:lineRule="auto"/>
        <w:jc w:val="both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       </w:t>
      </w:r>
      <w:r w:rsidR="00E24C0A" w:rsidRPr="00E24C0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-</w:t>
      </w:r>
      <w:r w:rsidR="00E24C0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</w:t>
      </w:r>
      <w:r w:rsidR="0033544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обращения из  </w:t>
      </w:r>
      <w:r w:rsidR="00E24C0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вышестоящ</w:t>
      </w:r>
      <w:r w:rsidR="00C138E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и</w:t>
      </w:r>
      <w:r w:rsidR="0033544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х</w:t>
      </w:r>
      <w:r w:rsidR="00C138E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E24C0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организаци</w:t>
      </w:r>
      <w:r w:rsidR="0033544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й</w:t>
      </w:r>
      <w:r w:rsidR="00E24C0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– </w:t>
      </w:r>
      <w:r w:rsidR="0098274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6</w:t>
      </w:r>
      <w:r w:rsidR="00F714B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,</w:t>
      </w:r>
      <w:r w:rsidR="00C138E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E24C0A" w:rsidRPr="00E24C0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C138E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что составляет </w:t>
      </w:r>
      <w:r w:rsidR="00A8625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br/>
      </w:r>
      <w:r w:rsidR="00DD50C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4</w:t>
      </w:r>
      <w:r w:rsidR="0098274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0</w:t>
      </w:r>
      <w:r w:rsidR="005358D9" w:rsidRPr="005358D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C138E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процент </w:t>
      </w:r>
      <w:r w:rsidR="005358D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от </w:t>
      </w:r>
      <w:r w:rsidR="00C138ED" w:rsidRPr="00C0663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общего </w:t>
      </w:r>
      <w:r w:rsidR="00C138E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C138ED" w:rsidRPr="00C0663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объёма </w:t>
      </w:r>
      <w:r w:rsidR="00C138E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корреспонденции. </w:t>
      </w:r>
      <w:r w:rsidR="00DD50C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Это </w:t>
      </w:r>
      <w:r w:rsidR="00DD50C1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на</w:t>
      </w:r>
      <w:r w:rsidR="00DD50C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98274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1</w:t>
      </w:r>
      <w:r w:rsidR="00DD50C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</w:t>
      </w:r>
      <w:r w:rsidR="0098274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е</w:t>
      </w:r>
      <w:r w:rsidR="00DD50C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или </w:t>
      </w:r>
      <w:r w:rsidR="00DD50C1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98274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14 </w:t>
      </w:r>
      <w:r w:rsidR="00DD50C1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процент</w:t>
      </w:r>
      <w:r w:rsidR="00DD50C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="00DD50C1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A7171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мен</w:t>
      </w:r>
      <w:r w:rsidR="00DD50C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ьше</w:t>
      </w:r>
      <w:r w:rsidR="00DD50C1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, чем в</w:t>
      </w:r>
      <w:r w:rsidR="00DD50C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январе 202</w:t>
      </w:r>
      <w:r w:rsidR="0098274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6</w:t>
      </w:r>
      <w:r w:rsidR="00DD50C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года  </w:t>
      </w:r>
      <w:r w:rsidR="00DD50C1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(</w:t>
      </w:r>
      <w:r w:rsidR="0098274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7</w:t>
      </w:r>
      <w:r w:rsidR="00DD50C1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)</w:t>
      </w:r>
      <w:r w:rsidR="00DD50C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 </w:t>
      </w:r>
      <w:r w:rsidR="0098274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в </w:t>
      </w:r>
      <w:r w:rsidR="00DD50C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аналогичном  периоде  202</w:t>
      </w:r>
      <w:r w:rsidR="0098274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5</w:t>
      </w:r>
      <w:r w:rsidR="00DD50C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(</w:t>
      </w:r>
      <w:r w:rsidR="0098274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7</w:t>
      </w:r>
      <w:r w:rsidR="00DD50C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).</w:t>
      </w:r>
      <w:r w:rsidR="000630C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     </w:t>
      </w:r>
    </w:p>
    <w:p w:rsidR="000630CF" w:rsidRDefault="00DD50C1" w:rsidP="000630CF">
      <w:pPr>
        <w:spacing w:after="0" w:line="240" w:lineRule="auto"/>
        <w:jc w:val="both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     </w:t>
      </w:r>
      <w:r w:rsidR="000630C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</w:t>
      </w:r>
      <w:r w:rsidR="00CB6B1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-  обращения с личных приемов -</w:t>
      </w:r>
      <w:r w:rsidR="005358D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98274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="00CB6B1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что составляет </w:t>
      </w:r>
      <w:r w:rsidR="0098274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13</w:t>
      </w:r>
      <w:r w:rsidR="00CB6B1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</w:t>
      </w:r>
      <w:r w:rsidR="0098274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="00CB6B1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176B7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br/>
      </w:r>
      <w:r w:rsidR="00CB6B1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от общего объёма </w:t>
      </w:r>
      <w:r w:rsidR="000630C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корреспонденции. </w:t>
      </w:r>
      <w:r w:rsidR="0098274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Это на 5 обращений или 71 процент меньше  </w:t>
      </w:r>
      <w:r w:rsidR="00E339F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чем в аналогичном  периоде  202</w:t>
      </w:r>
      <w:r w:rsidR="0098274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5</w:t>
      </w:r>
      <w:r w:rsidR="00E339F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года (</w:t>
      </w:r>
      <w:r w:rsidR="0098274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7</w:t>
      </w:r>
      <w:r w:rsidR="00E339F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).</w:t>
      </w:r>
      <w:r w:rsidR="00982749" w:rsidRPr="0098274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98274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В  январе 2026 года обращения с личных приемов не поступали.</w:t>
      </w:r>
    </w:p>
    <w:p w:rsidR="00982749" w:rsidRDefault="00982749" w:rsidP="000630CF">
      <w:pPr>
        <w:spacing w:after="0" w:line="240" w:lineRule="auto"/>
        <w:jc w:val="both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       - обращения на «Прямую линию»- 1, что составляет 7 процентов 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br/>
        <w:t>от общего объёма корреспонденции. В аналогичном периоде 2025 года и в январе 2026 обращения граждан на «Прямую линию» не поступали.</w:t>
      </w:r>
    </w:p>
    <w:p w:rsidR="00982749" w:rsidRDefault="00982749" w:rsidP="0098274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За анализируемый период обращения граждан в электронной форме в Администрацию  муниципального  образования  «Город Новоульяновск» не поступали.</w:t>
      </w:r>
    </w:p>
    <w:tbl>
      <w:tblPr>
        <w:tblW w:w="22832" w:type="dxa"/>
        <w:tblInd w:w="108" w:type="dxa"/>
        <w:tblLook w:val="04A0" w:firstRow="1" w:lastRow="0" w:firstColumn="1" w:lastColumn="0" w:noHBand="0" w:noVBand="1"/>
      </w:tblPr>
      <w:tblGrid>
        <w:gridCol w:w="12012"/>
        <w:gridCol w:w="1176"/>
        <w:gridCol w:w="976"/>
        <w:gridCol w:w="976"/>
        <w:gridCol w:w="976"/>
        <w:gridCol w:w="976"/>
        <w:gridCol w:w="976"/>
        <w:gridCol w:w="1836"/>
        <w:gridCol w:w="976"/>
        <w:gridCol w:w="976"/>
        <w:gridCol w:w="976"/>
      </w:tblGrid>
      <w:tr w:rsidR="00F27352" w:rsidRPr="00F27352" w:rsidTr="00D543A6">
        <w:trPr>
          <w:trHeight w:val="600"/>
        </w:trPr>
        <w:tc>
          <w:tcPr>
            <w:tcW w:w="12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W w:w="11796" w:type="dxa"/>
              <w:tblLook w:val="04A0" w:firstRow="1" w:lastRow="0" w:firstColumn="1" w:lastColumn="0" w:noHBand="0" w:noVBand="1"/>
            </w:tblPr>
            <w:tblGrid>
              <w:gridCol w:w="976"/>
              <w:gridCol w:w="1176"/>
              <w:gridCol w:w="976"/>
              <w:gridCol w:w="976"/>
              <w:gridCol w:w="976"/>
              <w:gridCol w:w="976"/>
              <w:gridCol w:w="976"/>
              <w:gridCol w:w="1836"/>
              <w:gridCol w:w="976"/>
              <w:gridCol w:w="976"/>
              <w:gridCol w:w="976"/>
            </w:tblGrid>
            <w:tr w:rsidR="008A5D0F" w:rsidRPr="008A5D0F" w:rsidTr="00D543A6">
              <w:trPr>
                <w:trHeight w:val="600"/>
              </w:trPr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A5D0F" w:rsidRPr="008A5D0F" w:rsidRDefault="00D543A6" w:rsidP="008A5D0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  <w:r>
                    <w:rPr>
                      <w:rFonts w:ascii="Calibri" w:eastAsia="Times New Roman" w:hAnsi="Calibri" w:cs="Calibri"/>
                      <w:noProof/>
                      <w:color w:val="000000"/>
                    </w:rPr>
                    <w:drawing>
                      <wp:anchor distT="0" distB="0" distL="114300" distR="114300" simplePos="0" relativeHeight="251668480" behindDoc="0" locked="0" layoutInCell="1" allowOverlap="1" wp14:anchorId="502D190B" wp14:editId="6D269F9F">
                        <wp:simplePos x="0" y="0"/>
                        <wp:positionH relativeFrom="column">
                          <wp:posOffset>-79375</wp:posOffset>
                        </wp:positionH>
                        <wp:positionV relativeFrom="paragraph">
                          <wp:posOffset>157480</wp:posOffset>
                        </wp:positionV>
                        <wp:extent cx="5464175" cy="2920365"/>
                        <wp:effectExtent l="0" t="0" r="22225" b="13335"/>
                        <wp:wrapNone/>
                        <wp:docPr id="2" name="Диаграмма 2"/>
                        <wp:cNvGraphicFramePr/>
                        <a:graphic xmlns:a="http://schemas.openxmlformats.org/drawingml/2006/main"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7"/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11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A5D0F" w:rsidRPr="008A5D0F" w:rsidRDefault="008A5D0F" w:rsidP="008A5D0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  <w:tbl>
                  <w:tblPr>
                    <w:tblW w:w="0" w:type="auto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0"/>
                  </w:tblGrid>
                  <w:tr w:rsidR="008A5D0F" w:rsidRPr="008A5D0F">
                    <w:trPr>
                      <w:trHeight w:val="600"/>
                      <w:tblCellSpacing w:w="0" w:type="dxa"/>
                    </w:trPr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8A5D0F" w:rsidRPr="008A5D0F" w:rsidRDefault="008A5D0F" w:rsidP="008A5D0F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</w:tr>
                </w:tbl>
                <w:p w:rsidR="008A5D0F" w:rsidRPr="008A5D0F" w:rsidRDefault="008A5D0F" w:rsidP="008A5D0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A5D0F" w:rsidRPr="008A5D0F" w:rsidRDefault="008A5D0F" w:rsidP="008A5D0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A5D0F" w:rsidRPr="008A5D0F" w:rsidRDefault="008A5D0F" w:rsidP="008A5D0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A5D0F" w:rsidRPr="008A5D0F" w:rsidRDefault="008A5D0F" w:rsidP="008A5D0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A5D0F" w:rsidRPr="008A5D0F" w:rsidRDefault="008A5D0F" w:rsidP="008A5D0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A5D0F" w:rsidRPr="008A5D0F" w:rsidRDefault="008A5D0F" w:rsidP="008A5D0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18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A5D0F" w:rsidRPr="008A5D0F" w:rsidRDefault="008A5D0F" w:rsidP="008A5D0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A5D0F" w:rsidRPr="008A5D0F" w:rsidRDefault="008A5D0F" w:rsidP="008A5D0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A5D0F" w:rsidRPr="008A5D0F" w:rsidRDefault="008A5D0F" w:rsidP="008A5D0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A5D0F" w:rsidRPr="008A5D0F" w:rsidRDefault="008A5D0F" w:rsidP="008A5D0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8A5D0F" w:rsidRPr="008A5D0F" w:rsidTr="00D543A6">
              <w:trPr>
                <w:trHeight w:val="1125"/>
              </w:trPr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A5D0F" w:rsidRPr="008A5D0F" w:rsidRDefault="008A5D0F" w:rsidP="008A5D0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11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A5D0F" w:rsidRPr="008A5D0F" w:rsidRDefault="008A5D0F" w:rsidP="008A5D0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A5D0F" w:rsidRPr="008A5D0F" w:rsidRDefault="008A5D0F" w:rsidP="008A5D0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A5D0F" w:rsidRPr="008A5D0F" w:rsidRDefault="008A5D0F" w:rsidP="008A5D0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A5D0F" w:rsidRPr="008A5D0F" w:rsidRDefault="008A5D0F" w:rsidP="008A5D0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A5D0F" w:rsidRPr="008A5D0F" w:rsidRDefault="008A5D0F" w:rsidP="008A5D0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A5D0F" w:rsidRPr="008A5D0F" w:rsidRDefault="008A5D0F" w:rsidP="008A5D0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18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A5D0F" w:rsidRPr="008A5D0F" w:rsidRDefault="008A5D0F" w:rsidP="008A5D0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A5D0F" w:rsidRPr="008A5D0F" w:rsidRDefault="008A5D0F" w:rsidP="008A5D0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A5D0F" w:rsidRPr="008A5D0F" w:rsidRDefault="008A5D0F" w:rsidP="008A5D0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A5D0F" w:rsidRPr="008A5D0F" w:rsidRDefault="008A5D0F" w:rsidP="008A5D0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8A5D0F" w:rsidRPr="008A5D0F" w:rsidTr="00D543A6">
              <w:trPr>
                <w:trHeight w:val="1125"/>
              </w:trPr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A5D0F" w:rsidRPr="008A5D0F" w:rsidRDefault="008A5D0F" w:rsidP="008A5D0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11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A5D0F" w:rsidRPr="008A5D0F" w:rsidRDefault="008A5D0F" w:rsidP="008A5D0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A5D0F" w:rsidRPr="008A5D0F" w:rsidRDefault="008A5D0F" w:rsidP="008A5D0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A5D0F" w:rsidRPr="008A5D0F" w:rsidRDefault="008A5D0F" w:rsidP="008A5D0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A5D0F" w:rsidRPr="008A5D0F" w:rsidRDefault="008A5D0F" w:rsidP="008A5D0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A5D0F" w:rsidRPr="008A5D0F" w:rsidRDefault="008A5D0F" w:rsidP="008A5D0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A5D0F" w:rsidRPr="008A5D0F" w:rsidRDefault="008A5D0F" w:rsidP="008A5D0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18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A5D0F" w:rsidRPr="008A5D0F" w:rsidRDefault="008A5D0F" w:rsidP="008A5D0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A5D0F" w:rsidRPr="008A5D0F" w:rsidRDefault="008A5D0F" w:rsidP="008A5D0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A5D0F" w:rsidRPr="008A5D0F" w:rsidRDefault="008A5D0F" w:rsidP="008A5D0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A5D0F" w:rsidRPr="008A5D0F" w:rsidRDefault="008A5D0F" w:rsidP="008A5D0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8A5D0F" w:rsidRPr="008A5D0F" w:rsidTr="00D543A6">
              <w:trPr>
                <w:trHeight w:val="1500"/>
              </w:trPr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A5D0F" w:rsidRPr="008A5D0F" w:rsidRDefault="008A5D0F" w:rsidP="008A5D0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11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A5D0F" w:rsidRPr="008A5D0F" w:rsidRDefault="008A5D0F" w:rsidP="008A5D0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A5D0F" w:rsidRPr="008A5D0F" w:rsidRDefault="008A5D0F" w:rsidP="008A5D0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A5D0F" w:rsidRPr="008A5D0F" w:rsidRDefault="008A5D0F" w:rsidP="008A5D0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A5D0F" w:rsidRPr="008A5D0F" w:rsidRDefault="008A5D0F" w:rsidP="008A5D0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A5D0F" w:rsidRPr="008A5D0F" w:rsidRDefault="008A5D0F" w:rsidP="008A5D0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A5D0F" w:rsidRPr="008A5D0F" w:rsidRDefault="008A5D0F" w:rsidP="008A5D0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18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A5D0F" w:rsidRPr="008A5D0F" w:rsidRDefault="008A5D0F" w:rsidP="008A5D0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A5D0F" w:rsidRPr="008A5D0F" w:rsidRDefault="008A5D0F" w:rsidP="008A5D0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A5D0F" w:rsidRPr="008A5D0F" w:rsidRDefault="008A5D0F" w:rsidP="008A5D0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A5D0F" w:rsidRPr="008A5D0F" w:rsidRDefault="008A5D0F" w:rsidP="008A5D0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8A5D0F" w:rsidRPr="008A5D0F" w:rsidTr="00D543A6">
              <w:trPr>
                <w:trHeight w:val="300"/>
              </w:trPr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A5D0F" w:rsidRPr="008A5D0F" w:rsidRDefault="008A5D0F" w:rsidP="008A5D0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11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A5D0F" w:rsidRPr="008A5D0F" w:rsidRDefault="008A5D0F" w:rsidP="008A5D0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A5D0F" w:rsidRPr="008A5D0F" w:rsidRDefault="008A5D0F" w:rsidP="008A5D0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A5D0F" w:rsidRPr="008A5D0F" w:rsidRDefault="008A5D0F" w:rsidP="008A5D0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A5D0F" w:rsidRPr="008A5D0F" w:rsidRDefault="008A5D0F" w:rsidP="008A5D0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A5D0F" w:rsidRPr="008A5D0F" w:rsidRDefault="008A5D0F" w:rsidP="008A5D0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A5D0F" w:rsidRPr="008A5D0F" w:rsidRDefault="008A5D0F" w:rsidP="008A5D0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18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A5D0F" w:rsidRPr="008A5D0F" w:rsidRDefault="008A5D0F" w:rsidP="008A5D0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A5D0F" w:rsidRPr="008A5D0F" w:rsidRDefault="008A5D0F" w:rsidP="008A5D0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A5D0F" w:rsidRPr="008A5D0F" w:rsidRDefault="008A5D0F" w:rsidP="008A5D0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A5D0F" w:rsidRPr="008A5D0F" w:rsidRDefault="008A5D0F" w:rsidP="008A5D0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</w:tbl>
          <w:p w:rsidR="00F27352" w:rsidRPr="00F27352" w:rsidRDefault="00F27352" w:rsidP="00F27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352" w:rsidRPr="00F27352" w:rsidRDefault="00F27352" w:rsidP="00F27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"/>
            </w:tblGrid>
            <w:tr w:rsidR="00F27352" w:rsidRPr="00F27352">
              <w:trPr>
                <w:trHeight w:val="600"/>
                <w:tblCellSpacing w:w="0" w:type="dxa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27352" w:rsidRPr="00F27352" w:rsidRDefault="00F27352" w:rsidP="00F2735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</w:tbl>
          <w:p w:rsidR="00F27352" w:rsidRPr="00F27352" w:rsidRDefault="00F27352" w:rsidP="00F27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352" w:rsidRPr="00F27352" w:rsidRDefault="00F27352" w:rsidP="00F27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352" w:rsidRPr="00F27352" w:rsidRDefault="00F27352" w:rsidP="00F27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352" w:rsidRPr="00F27352" w:rsidRDefault="00F27352" w:rsidP="00F27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352" w:rsidRPr="00F27352" w:rsidRDefault="00F27352" w:rsidP="00F27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352" w:rsidRPr="00F27352" w:rsidRDefault="00F27352" w:rsidP="00F27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352" w:rsidRPr="00F27352" w:rsidRDefault="00F27352" w:rsidP="00F27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352" w:rsidRPr="00F27352" w:rsidRDefault="00F27352" w:rsidP="00F27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352" w:rsidRPr="00F27352" w:rsidRDefault="00F27352" w:rsidP="00F27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352" w:rsidRPr="00F27352" w:rsidRDefault="00F27352" w:rsidP="00F27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:rsidR="005B1099" w:rsidRDefault="005B1099" w:rsidP="00E339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339FB" w:rsidRDefault="00A8625E" w:rsidP="003022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З</w:t>
      </w:r>
      <w:r w:rsidR="003022FD">
        <w:rPr>
          <w:rFonts w:ascii="Times New Roman" w:eastAsia="Times New Roman" w:hAnsi="Times New Roman" w:cs="Times New Roman"/>
          <w:sz w:val="28"/>
          <w:szCs w:val="28"/>
        </w:rPr>
        <w:t>а анализируемый период</w:t>
      </w:r>
      <w:r w:rsidR="00A71713">
        <w:rPr>
          <w:rFonts w:ascii="Times New Roman" w:eastAsia="Times New Roman" w:hAnsi="Times New Roman" w:cs="Times New Roman"/>
          <w:sz w:val="28"/>
          <w:szCs w:val="28"/>
        </w:rPr>
        <w:t xml:space="preserve"> поступило 2 коллективных обращения граждан, что составляет </w:t>
      </w:r>
      <w:r w:rsidR="003022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71713">
        <w:rPr>
          <w:rFonts w:ascii="Times New Roman" w:hAnsi="Times New Roman" w:cs="Times New Roman"/>
          <w:sz w:val="28"/>
          <w:szCs w:val="28"/>
        </w:rPr>
        <w:t>13 процентов от общего количества</w:t>
      </w:r>
      <w:r w:rsidR="00C86A26">
        <w:rPr>
          <w:rFonts w:ascii="Times New Roman" w:hAnsi="Times New Roman" w:cs="Times New Roman"/>
          <w:sz w:val="28"/>
          <w:szCs w:val="28"/>
        </w:rPr>
        <w:t xml:space="preserve"> обращений</w:t>
      </w:r>
      <w:r w:rsidR="00A71713">
        <w:rPr>
          <w:rFonts w:ascii="Times New Roman" w:hAnsi="Times New Roman" w:cs="Times New Roman"/>
          <w:sz w:val="28"/>
          <w:szCs w:val="28"/>
        </w:rPr>
        <w:t>. Это на 1 обращение 100 процентов больше чем в январе 2026 года</w:t>
      </w:r>
      <w:r w:rsidR="00C86A26">
        <w:rPr>
          <w:rFonts w:ascii="Times New Roman" w:hAnsi="Times New Roman" w:cs="Times New Roman"/>
          <w:sz w:val="28"/>
          <w:szCs w:val="28"/>
        </w:rPr>
        <w:t xml:space="preserve"> (1)</w:t>
      </w:r>
      <w:r w:rsidR="00A71713">
        <w:rPr>
          <w:rFonts w:ascii="Times New Roman" w:hAnsi="Times New Roman" w:cs="Times New Roman"/>
          <w:sz w:val="28"/>
          <w:szCs w:val="28"/>
        </w:rPr>
        <w:t>. В аналогичном периоде 2025 года коллективные обращения граждан не поступали.</w:t>
      </w:r>
    </w:p>
    <w:p w:rsidR="006607DB" w:rsidRDefault="006607DB" w:rsidP="000630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В</w:t>
      </w:r>
      <w:r w:rsidR="000630C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E339F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анализируемом периоде</w:t>
      </w:r>
      <w:r w:rsidR="003022FD" w:rsidRPr="003022FD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3022FD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поступило </w:t>
      </w:r>
      <w:r w:rsidR="00A71713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="003022FD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повторн</w:t>
      </w:r>
      <w:r w:rsidR="00A71713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ых</w:t>
      </w:r>
      <w:r w:rsidR="003022FD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</w:t>
      </w:r>
      <w:r w:rsidR="00A71713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я</w:t>
      </w:r>
      <w:r w:rsidR="003022FD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граждан, что </w:t>
      </w:r>
      <w:r w:rsidR="000E3419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составляет </w:t>
      </w:r>
      <w:r w:rsidR="00A71713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13</w:t>
      </w:r>
      <w:r w:rsidR="003022FD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процентов от</w:t>
      </w:r>
      <w:r w:rsidR="0053376D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общего количества обращений.</w:t>
      </w:r>
      <w:r w:rsidR="0053376D" w:rsidRPr="0053376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53376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Это </w:t>
      </w:r>
      <w:r w:rsidR="0053376D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на</w:t>
      </w:r>
      <w:r w:rsidR="0053376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A7171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="0053376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</w:t>
      </w:r>
      <w:r w:rsidR="00A7171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я</w:t>
      </w:r>
      <w:r w:rsidR="0053376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или </w:t>
      </w:r>
      <w:r w:rsidR="0053376D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A7171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50</w:t>
      </w:r>
      <w:r w:rsidR="0053376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53376D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процент</w:t>
      </w:r>
      <w:r w:rsidR="0053376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="0053376D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EF0960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меньше</w:t>
      </w:r>
      <w:r w:rsidR="0053376D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чем </w:t>
      </w:r>
      <w:r w:rsidR="00EF0960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в </w:t>
      </w:r>
      <w:r w:rsidR="00EF0960" w:rsidRPr="00E339F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EF0960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январе 2025  года</w:t>
      </w:r>
      <w:r w:rsidR="00A7171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(4)</w:t>
      </w:r>
      <w:r w:rsidR="00EF0960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и</w:t>
      </w:r>
      <w:r w:rsidR="00C86A2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на </w:t>
      </w:r>
      <w:r w:rsidR="00A7171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1 обращение</w:t>
      </w:r>
      <w:r w:rsidR="00C86A2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или </w:t>
      </w:r>
      <w:r w:rsidR="00A7171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100 процентов больше</w:t>
      </w:r>
      <w:r w:rsidR="00EF0960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53376D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в</w:t>
      </w:r>
      <w:r w:rsidR="0053376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аналогичном  периоде  202</w:t>
      </w:r>
      <w:r w:rsidR="00A7171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5</w:t>
      </w:r>
      <w:r w:rsidR="0053376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</w:t>
      </w:r>
      <w:r w:rsidR="0053376D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(</w:t>
      </w:r>
      <w:r w:rsidR="00A7171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1</w:t>
      </w:r>
      <w:r w:rsidR="0053376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). </w:t>
      </w:r>
    </w:p>
    <w:p w:rsidR="006819E2" w:rsidRDefault="006607DB" w:rsidP="00311FE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</w:t>
      </w:r>
      <w:r w:rsidR="003D5BA4">
        <w:rPr>
          <w:rFonts w:ascii="Times New Roman" w:hAnsi="Times New Roman"/>
          <w:sz w:val="28"/>
          <w:szCs w:val="28"/>
        </w:rPr>
        <w:t xml:space="preserve">ематические </w:t>
      </w:r>
      <w:r w:rsidR="000A0D65">
        <w:rPr>
          <w:rFonts w:ascii="Times New Roman" w:hAnsi="Times New Roman"/>
          <w:sz w:val="28"/>
          <w:szCs w:val="28"/>
        </w:rPr>
        <w:t xml:space="preserve">приоритеты обращений зарегистрированных </w:t>
      </w:r>
      <w:r w:rsidR="00D56578">
        <w:rPr>
          <w:rFonts w:ascii="Times New Roman" w:hAnsi="Times New Roman"/>
          <w:sz w:val="28"/>
          <w:szCs w:val="28"/>
        </w:rPr>
        <w:t xml:space="preserve">                                   </w:t>
      </w:r>
      <w:r w:rsidR="000A0D65">
        <w:rPr>
          <w:rFonts w:ascii="Times New Roman" w:hAnsi="Times New Roman"/>
          <w:sz w:val="28"/>
          <w:szCs w:val="28"/>
        </w:rPr>
        <w:t xml:space="preserve">в </w:t>
      </w:r>
      <w:r w:rsidR="00D56578">
        <w:rPr>
          <w:rFonts w:ascii="Times New Roman" w:hAnsi="Times New Roman"/>
          <w:sz w:val="28"/>
          <w:szCs w:val="28"/>
        </w:rPr>
        <w:t>А</w:t>
      </w:r>
      <w:r w:rsidR="000A0D65">
        <w:rPr>
          <w:rFonts w:ascii="Times New Roman" w:hAnsi="Times New Roman"/>
          <w:sz w:val="28"/>
          <w:szCs w:val="28"/>
        </w:rPr>
        <w:t xml:space="preserve">дминистрации муниципального образования  «Город Новоульяновск» </w:t>
      </w:r>
      <w:r w:rsidR="009F558D">
        <w:rPr>
          <w:rFonts w:ascii="Times New Roman" w:hAnsi="Times New Roman"/>
          <w:sz w:val="28"/>
          <w:szCs w:val="28"/>
        </w:rPr>
        <w:t xml:space="preserve">                    </w:t>
      </w:r>
      <w:r w:rsidR="000A0D65">
        <w:rPr>
          <w:rFonts w:ascii="Times New Roman" w:hAnsi="Times New Roman"/>
          <w:sz w:val="28"/>
          <w:szCs w:val="28"/>
        </w:rPr>
        <w:t xml:space="preserve">в </w:t>
      </w:r>
      <w:r w:rsidR="0009528E">
        <w:rPr>
          <w:rFonts w:ascii="Times New Roman" w:hAnsi="Times New Roman"/>
          <w:sz w:val="28"/>
          <w:szCs w:val="28"/>
        </w:rPr>
        <w:t xml:space="preserve"> </w:t>
      </w:r>
      <w:r w:rsidR="0053376D">
        <w:rPr>
          <w:rFonts w:ascii="Times New Roman" w:hAnsi="Times New Roman"/>
          <w:sz w:val="28"/>
          <w:szCs w:val="28"/>
        </w:rPr>
        <w:t>феврале</w:t>
      </w:r>
      <w:r w:rsidR="006A3D90">
        <w:rPr>
          <w:rFonts w:ascii="Times New Roman" w:hAnsi="Times New Roman"/>
          <w:sz w:val="28"/>
          <w:szCs w:val="28"/>
        </w:rPr>
        <w:t xml:space="preserve"> </w:t>
      </w:r>
      <w:r w:rsidR="002A6806">
        <w:rPr>
          <w:rFonts w:ascii="Times New Roman" w:hAnsi="Times New Roman"/>
          <w:sz w:val="28"/>
          <w:szCs w:val="28"/>
        </w:rPr>
        <w:t xml:space="preserve"> </w:t>
      </w:r>
      <w:r w:rsidR="00D802D4">
        <w:rPr>
          <w:rFonts w:ascii="Times New Roman" w:hAnsi="Times New Roman"/>
          <w:sz w:val="28"/>
          <w:szCs w:val="28"/>
        </w:rPr>
        <w:t>20</w:t>
      </w:r>
      <w:r w:rsidR="0009528E">
        <w:rPr>
          <w:rFonts w:ascii="Times New Roman" w:hAnsi="Times New Roman"/>
          <w:sz w:val="28"/>
          <w:szCs w:val="28"/>
        </w:rPr>
        <w:t>2</w:t>
      </w:r>
      <w:r w:rsidR="00A71713">
        <w:rPr>
          <w:rFonts w:ascii="Times New Roman" w:hAnsi="Times New Roman"/>
          <w:sz w:val="28"/>
          <w:szCs w:val="28"/>
        </w:rPr>
        <w:t>6</w:t>
      </w:r>
      <w:r w:rsidR="00E64D19">
        <w:rPr>
          <w:rFonts w:ascii="Times New Roman" w:hAnsi="Times New Roman"/>
          <w:sz w:val="28"/>
          <w:szCs w:val="28"/>
        </w:rPr>
        <w:t xml:space="preserve"> </w:t>
      </w:r>
      <w:r w:rsidR="00D802D4">
        <w:rPr>
          <w:rFonts w:ascii="Times New Roman" w:hAnsi="Times New Roman"/>
          <w:sz w:val="28"/>
          <w:szCs w:val="28"/>
        </w:rPr>
        <w:t xml:space="preserve"> года</w:t>
      </w:r>
      <w:r w:rsidR="0009528E">
        <w:rPr>
          <w:rFonts w:ascii="Times New Roman" w:hAnsi="Times New Roman"/>
          <w:sz w:val="28"/>
          <w:szCs w:val="28"/>
        </w:rPr>
        <w:t xml:space="preserve"> </w:t>
      </w:r>
      <w:r w:rsidR="00D802D4">
        <w:rPr>
          <w:rFonts w:ascii="Times New Roman" w:hAnsi="Times New Roman"/>
          <w:sz w:val="28"/>
          <w:szCs w:val="28"/>
        </w:rPr>
        <w:t xml:space="preserve"> распределились</w:t>
      </w:r>
      <w:r w:rsidR="0009528E">
        <w:rPr>
          <w:rFonts w:ascii="Times New Roman" w:hAnsi="Times New Roman"/>
          <w:sz w:val="28"/>
          <w:szCs w:val="28"/>
        </w:rPr>
        <w:t xml:space="preserve"> </w:t>
      </w:r>
      <w:r w:rsidR="00D802D4">
        <w:rPr>
          <w:rFonts w:ascii="Times New Roman" w:hAnsi="Times New Roman"/>
          <w:sz w:val="28"/>
          <w:szCs w:val="28"/>
        </w:rPr>
        <w:t xml:space="preserve"> следующим </w:t>
      </w:r>
      <w:r w:rsidR="0009528E">
        <w:rPr>
          <w:rFonts w:ascii="Times New Roman" w:hAnsi="Times New Roman"/>
          <w:sz w:val="28"/>
          <w:szCs w:val="28"/>
        </w:rPr>
        <w:t xml:space="preserve"> </w:t>
      </w:r>
      <w:r w:rsidR="00D802D4">
        <w:rPr>
          <w:rFonts w:ascii="Times New Roman" w:hAnsi="Times New Roman"/>
          <w:sz w:val="28"/>
          <w:szCs w:val="28"/>
        </w:rPr>
        <w:t>образом:</w:t>
      </w:r>
    </w:p>
    <w:p w:rsidR="00B9492D" w:rsidRDefault="00F00BE4" w:rsidP="00311FE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«Экономика» -  </w:t>
      </w:r>
      <w:r w:rsidR="00C86A26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 </w:t>
      </w:r>
      <w:r w:rsidR="00C86A26">
        <w:rPr>
          <w:rFonts w:ascii="Times New Roman" w:hAnsi="Times New Roman"/>
          <w:sz w:val="28"/>
          <w:szCs w:val="28"/>
        </w:rPr>
        <w:t>вопросов</w:t>
      </w:r>
      <w:r>
        <w:rPr>
          <w:rFonts w:ascii="Times New Roman" w:hAnsi="Times New Roman"/>
          <w:sz w:val="28"/>
          <w:szCs w:val="28"/>
        </w:rPr>
        <w:t xml:space="preserve">  </w:t>
      </w:r>
      <w:r w:rsidR="00B9492D">
        <w:rPr>
          <w:rFonts w:ascii="Times New Roman" w:hAnsi="Times New Roman"/>
          <w:sz w:val="28"/>
          <w:szCs w:val="28"/>
        </w:rPr>
        <w:t xml:space="preserve">или  </w:t>
      </w:r>
      <w:r w:rsidR="00A97DA7">
        <w:rPr>
          <w:rFonts w:ascii="Times New Roman" w:hAnsi="Times New Roman"/>
          <w:sz w:val="28"/>
          <w:szCs w:val="28"/>
        </w:rPr>
        <w:t>4</w:t>
      </w:r>
      <w:r w:rsidR="00C86A26">
        <w:rPr>
          <w:rFonts w:ascii="Times New Roman" w:hAnsi="Times New Roman"/>
          <w:sz w:val="28"/>
          <w:szCs w:val="28"/>
        </w:rPr>
        <w:t>7</w:t>
      </w:r>
      <w:r w:rsidR="00C171B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процен</w:t>
      </w:r>
      <w:r w:rsidR="0053376D">
        <w:rPr>
          <w:rFonts w:ascii="Times New Roman" w:hAnsi="Times New Roman"/>
          <w:sz w:val="28"/>
          <w:szCs w:val="28"/>
        </w:rPr>
        <w:t>т</w:t>
      </w:r>
      <w:r w:rsidR="00A97DA7">
        <w:rPr>
          <w:rFonts w:ascii="Times New Roman" w:hAnsi="Times New Roman"/>
          <w:sz w:val="28"/>
          <w:szCs w:val="28"/>
        </w:rPr>
        <w:t>ов</w:t>
      </w:r>
      <w:r w:rsidR="0029337B">
        <w:rPr>
          <w:rFonts w:ascii="Times New Roman" w:hAnsi="Times New Roman"/>
          <w:sz w:val="28"/>
          <w:szCs w:val="28"/>
        </w:rPr>
        <w:t xml:space="preserve"> </w:t>
      </w:r>
      <w:r w:rsidR="00B9492D">
        <w:rPr>
          <w:rFonts w:ascii="Times New Roman" w:hAnsi="Times New Roman"/>
          <w:sz w:val="28"/>
          <w:szCs w:val="28"/>
        </w:rPr>
        <w:t xml:space="preserve">от </w:t>
      </w:r>
      <w:r w:rsidR="006A3D90">
        <w:rPr>
          <w:rFonts w:ascii="Times New Roman" w:eastAsia="Times New Roman" w:hAnsi="Times New Roman" w:cs="Times New Roman"/>
          <w:sz w:val="28"/>
          <w:szCs w:val="28"/>
        </w:rPr>
        <w:t xml:space="preserve"> общего количества вопросов;</w:t>
      </w:r>
    </w:p>
    <w:p w:rsidR="006A3D90" w:rsidRDefault="00461747" w:rsidP="006A3D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78CA">
        <w:rPr>
          <w:rFonts w:ascii="Times New Roman" w:hAnsi="Times New Roman"/>
          <w:sz w:val="28"/>
          <w:szCs w:val="28"/>
        </w:rPr>
        <w:t xml:space="preserve">«Жилищно-коммунальная сфера» - </w:t>
      </w:r>
      <w:r w:rsidR="00C86A26">
        <w:rPr>
          <w:rFonts w:ascii="Times New Roman" w:hAnsi="Times New Roman"/>
          <w:sz w:val="28"/>
          <w:szCs w:val="28"/>
        </w:rPr>
        <w:t>2 вопроса</w:t>
      </w:r>
      <w:r w:rsidRPr="00E178CA">
        <w:rPr>
          <w:rFonts w:ascii="Times New Roman" w:hAnsi="Times New Roman"/>
          <w:sz w:val="28"/>
          <w:szCs w:val="28"/>
        </w:rPr>
        <w:t xml:space="preserve"> обращени</w:t>
      </w:r>
      <w:r w:rsidR="00EF0960">
        <w:rPr>
          <w:rFonts w:ascii="Times New Roman" w:hAnsi="Times New Roman"/>
          <w:sz w:val="28"/>
          <w:szCs w:val="28"/>
        </w:rPr>
        <w:t>й</w:t>
      </w:r>
      <w:r w:rsidRPr="00E178CA">
        <w:rPr>
          <w:rFonts w:ascii="Times New Roman" w:hAnsi="Times New Roman"/>
          <w:sz w:val="28"/>
          <w:szCs w:val="28"/>
        </w:rPr>
        <w:t xml:space="preserve">  или </w:t>
      </w:r>
      <w:r w:rsidR="00C86A26">
        <w:rPr>
          <w:rFonts w:ascii="Times New Roman" w:hAnsi="Times New Roman"/>
          <w:sz w:val="28"/>
          <w:szCs w:val="28"/>
        </w:rPr>
        <w:t>13</w:t>
      </w:r>
      <w:r w:rsidR="00920A5F">
        <w:rPr>
          <w:rFonts w:ascii="Times New Roman" w:hAnsi="Times New Roman"/>
          <w:sz w:val="28"/>
          <w:szCs w:val="28"/>
        </w:rPr>
        <w:t xml:space="preserve"> </w:t>
      </w:r>
      <w:r w:rsidRPr="00E178CA">
        <w:rPr>
          <w:rFonts w:ascii="Times New Roman" w:hAnsi="Times New Roman"/>
          <w:sz w:val="28"/>
          <w:szCs w:val="28"/>
        </w:rPr>
        <w:t>процент</w:t>
      </w:r>
      <w:r w:rsidR="006607DB">
        <w:rPr>
          <w:rFonts w:ascii="Times New Roman" w:hAnsi="Times New Roman"/>
          <w:sz w:val="28"/>
          <w:szCs w:val="28"/>
        </w:rPr>
        <w:t>ов</w:t>
      </w:r>
      <w:r w:rsidRPr="00E178CA">
        <w:rPr>
          <w:rFonts w:ascii="Times New Roman" w:hAnsi="Times New Roman"/>
          <w:sz w:val="28"/>
          <w:szCs w:val="28"/>
        </w:rPr>
        <w:t xml:space="preserve"> </w:t>
      </w:r>
      <w:r w:rsidR="006A3D90">
        <w:rPr>
          <w:rFonts w:ascii="Times New Roman" w:hAnsi="Times New Roman"/>
          <w:sz w:val="28"/>
          <w:szCs w:val="28"/>
        </w:rPr>
        <w:t xml:space="preserve">от </w:t>
      </w:r>
      <w:r w:rsidR="006A3D90">
        <w:rPr>
          <w:rFonts w:ascii="Times New Roman" w:eastAsia="Times New Roman" w:hAnsi="Times New Roman" w:cs="Times New Roman"/>
          <w:sz w:val="28"/>
          <w:szCs w:val="28"/>
        </w:rPr>
        <w:t xml:space="preserve"> общего количества вопросов;</w:t>
      </w:r>
    </w:p>
    <w:p w:rsidR="00C86A26" w:rsidRDefault="00C86A26" w:rsidP="00C86A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«Социальная сфера»- 4 вопроса</w:t>
      </w:r>
      <w:r w:rsidRPr="00C86A26">
        <w:rPr>
          <w:rFonts w:ascii="Times New Roman" w:hAnsi="Times New Roman"/>
          <w:sz w:val="28"/>
          <w:szCs w:val="28"/>
        </w:rPr>
        <w:t xml:space="preserve"> </w:t>
      </w:r>
      <w:r w:rsidRPr="00E178CA">
        <w:rPr>
          <w:rFonts w:ascii="Times New Roman" w:hAnsi="Times New Roman"/>
          <w:sz w:val="28"/>
          <w:szCs w:val="28"/>
        </w:rPr>
        <w:t xml:space="preserve">или </w:t>
      </w:r>
      <w:r>
        <w:rPr>
          <w:rFonts w:ascii="Times New Roman" w:hAnsi="Times New Roman"/>
          <w:sz w:val="28"/>
          <w:szCs w:val="28"/>
        </w:rPr>
        <w:t xml:space="preserve">27 </w:t>
      </w:r>
      <w:r w:rsidRPr="00E178CA">
        <w:rPr>
          <w:rFonts w:ascii="Times New Roman" w:hAnsi="Times New Roman"/>
          <w:sz w:val="28"/>
          <w:szCs w:val="28"/>
        </w:rPr>
        <w:t>процент</w:t>
      </w:r>
      <w:r>
        <w:rPr>
          <w:rFonts w:ascii="Times New Roman" w:hAnsi="Times New Roman"/>
          <w:sz w:val="28"/>
          <w:szCs w:val="28"/>
        </w:rPr>
        <w:t>ов</w:t>
      </w:r>
      <w:r w:rsidRPr="00E178C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общего количества вопросов;</w:t>
      </w:r>
    </w:p>
    <w:p w:rsidR="00C86A26" w:rsidRDefault="00C86A26" w:rsidP="00C86A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D628C2">
        <w:rPr>
          <w:rFonts w:ascii="Times New Roman" w:hAnsi="Times New Roman"/>
          <w:sz w:val="28"/>
          <w:szCs w:val="28"/>
        </w:rPr>
        <w:t>«Государство, общество, политика»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D628C2">
        <w:rPr>
          <w:rFonts w:ascii="Times New Roman" w:hAnsi="Times New Roman"/>
          <w:sz w:val="28"/>
          <w:szCs w:val="28"/>
        </w:rPr>
        <w:t>-</w:t>
      </w:r>
      <w:r w:rsidRPr="00240A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 вопроса обращения или 13 процентов от общего количества вопросов.</w:t>
      </w:r>
    </w:p>
    <w:p w:rsidR="005B1099" w:rsidRDefault="008A5D0F" w:rsidP="006A3D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Calibri" w:hAnsi="Calibri" w:cs="Calibri"/>
          <w:noProof/>
          <w:color w:val="000000"/>
        </w:rPr>
        <w:drawing>
          <wp:anchor distT="0" distB="0" distL="114300" distR="114300" simplePos="0" relativeHeight="251666432" behindDoc="0" locked="0" layoutInCell="1" allowOverlap="1" wp14:anchorId="5C16B7C7" wp14:editId="6E95301F">
            <wp:simplePos x="0" y="0"/>
            <wp:positionH relativeFrom="column">
              <wp:posOffset>-77066</wp:posOffset>
            </wp:positionH>
            <wp:positionV relativeFrom="paragraph">
              <wp:posOffset>117937</wp:posOffset>
            </wp:positionV>
            <wp:extent cx="5508567" cy="3075709"/>
            <wp:effectExtent l="0" t="0" r="16510" b="10795"/>
            <wp:wrapNone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B1099" w:rsidRDefault="005B1099" w:rsidP="006A3D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1240" w:type="dxa"/>
        <w:tblInd w:w="108" w:type="dxa"/>
        <w:tblLook w:val="04A0" w:firstRow="1" w:lastRow="0" w:firstColumn="1" w:lastColumn="0" w:noHBand="0" w:noVBand="1"/>
      </w:tblPr>
      <w:tblGrid>
        <w:gridCol w:w="1280"/>
        <w:gridCol w:w="212"/>
        <w:gridCol w:w="964"/>
        <w:gridCol w:w="176"/>
        <w:gridCol w:w="800"/>
        <w:gridCol w:w="176"/>
        <w:gridCol w:w="800"/>
        <w:gridCol w:w="176"/>
        <w:gridCol w:w="800"/>
        <w:gridCol w:w="176"/>
        <w:gridCol w:w="800"/>
        <w:gridCol w:w="176"/>
        <w:gridCol w:w="800"/>
        <w:gridCol w:w="176"/>
        <w:gridCol w:w="800"/>
        <w:gridCol w:w="176"/>
        <w:gridCol w:w="800"/>
        <w:gridCol w:w="176"/>
        <w:gridCol w:w="800"/>
        <w:gridCol w:w="176"/>
        <w:gridCol w:w="800"/>
      </w:tblGrid>
      <w:tr w:rsidR="00F27352" w:rsidRPr="00F27352" w:rsidTr="008A5D0F">
        <w:trPr>
          <w:gridAfter w:val="1"/>
          <w:wAfter w:w="800" w:type="dxa"/>
          <w:trHeight w:val="375"/>
        </w:trPr>
        <w:tc>
          <w:tcPr>
            <w:tcW w:w="14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352" w:rsidRPr="00F27352" w:rsidRDefault="00F27352" w:rsidP="00F27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76"/>
            </w:tblGrid>
            <w:tr w:rsidR="00F27352" w:rsidRPr="00F27352">
              <w:trPr>
                <w:trHeight w:val="375"/>
                <w:tblCellSpacing w:w="0" w:type="dxa"/>
              </w:trPr>
              <w:tc>
                <w:tcPr>
                  <w:tcW w:w="1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F27352" w:rsidRPr="00F27352" w:rsidRDefault="00F27352" w:rsidP="00F2735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</w:tbl>
          <w:p w:rsidR="00F27352" w:rsidRPr="00F27352" w:rsidRDefault="00F27352" w:rsidP="00F27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352" w:rsidRPr="00F27352" w:rsidRDefault="00F27352" w:rsidP="00F27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352" w:rsidRPr="00F27352" w:rsidRDefault="00F27352" w:rsidP="00F27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352" w:rsidRPr="00F27352" w:rsidRDefault="00F27352" w:rsidP="00F27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352" w:rsidRPr="00F27352" w:rsidRDefault="00F27352" w:rsidP="00F27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352" w:rsidRPr="00F27352" w:rsidRDefault="00F27352" w:rsidP="00F27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352" w:rsidRPr="00F27352" w:rsidRDefault="00F27352" w:rsidP="00F27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352" w:rsidRPr="00F27352" w:rsidRDefault="00F27352" w:rsidP="00F27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352" w:rsidRPr="00F27352" w:rsidRDefault="00F27352" w:rsidP="00F27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352" w:rsidRPr="00F27352" w:rsidRDefault="00F27352" w:rsidP="00F27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A5D0F" w:rsidTr="008A5D0F">
        <w:trPr>
          <w:trHeight w:val="1815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D0F" w:rsidRDefault="008A5D0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D0F" w:rsidRDefault="008A5D0F">
            <w:pPr>
              <w:rPr>
                <w:rFonts w:ascii="Calibri" w:hAnsi="Calibri" w:cs="Calibri"/>
                <w:color w:val="000000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"/>
            </w:tblGrid>
            <w:tr w:rsidR="008A5D0F">
              <w:trPr>
                <w:trHeight w:val="1815"/>
                <w:tblCellSpacing w:w="0" w:type="dxa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A5D0F" w:rsidRDefault="008A5D0F">
                  <w:pPr>
                    <w:rPr>
                      <w:rFonts w:ascii="Calibri" w:hAnsi="Calibri" w:cs="Calibri"/>
                      <w:color w:val="000000"/>
                    </w:rPr>
                  </w:pPr>
                </w:p>
              </w:tc>
            </w:tr>
          </w:tbl>
          <w:p w:rsidR="008A5D0F" w:rsidRDefault="008A5D0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D0F" w:rsidRDefault="008A5D0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D0F" w:rsidRDefault="008A5D0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D0F" w:rsidRDefault="008A5D0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D0F" w:rsidRDefault="008A5D0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D0F" w:rsidRDefault="008A5D0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D0F" w:rsidRDefault="008A5D0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D0F" w:rsidRDefault="008A5D0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D0F" w:rsidRDefault="008A5D0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D0F" w:rsidRDefault="008A5D0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8A5D0F" w:rsidTr="008A5D0F">
        <w:trPr>
          <w:trHeight w:val="375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D0F" w:rsidRDefault="008A5D0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D0F" w:rsidRDefault="008A5D0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D0F" w:rsidRDefault="008A5D0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D0F" w:rsidRDefault="008A5D0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D0F" w:rsidRDefault="008A5D0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D0F" w:rsidRDefault="008A5D0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D0F" w:rsidRDefault="008A5D0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D0F" w:rsidRDefault="008A5D0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D0F" w:rsidRDefault="008A5D0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D0F" w:rsidRDefault="008A5D0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D0F" w:rsidRDefault="008A5D0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8A5D0F" w:rsidTr="008A5D0F">
        <w:trPr>
          <w:trHeight w:val="375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D0F" w:rsidRDefault="008A5D0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D0F" w:rsidRDefault="008A5D0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D0F" w:rsidRDefault="008A5D0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D0F" w:rsidRDefault="008A5D0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D0F" w:rsidRDefault="008A5D0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D0F" w:rsidRDefault="008A5D0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D0F" w:rsidRDefault="008A5D0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D0F" w:rsidRDefault="008A5D0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D0F" w:rsidRDefault="008A5D0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D0F" w:rsidRDefault="008A5D0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D0F" w:rsidRDefault="008A5D0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8A5D0F" w:rsidTr="008A5D0F">
        <w:trPr>
          <w:trHeight w:val="375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D0F" w:rsidRDefault="008A5D0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D0F" w:rsidRDefault="008A5D0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D0F" w:rsidRDefault="008A5D0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D0F" w:rsidRDefault="008A5D0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D0F" w:rsidRDefault="008A5D0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D0F" w:rsidRDefault="008A5D0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D0F" w:rsidRDefault="008A5D0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D0F" w:rsidRDefault="008A5D0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D0F" w:rsidRDefault="008A5D0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D0F" w:rsidRDefault="008A5D0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D0F" w:rsidRDefault="008A5D0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8A5D0F" w:rsidTr="008A5D0F">
        <w:trPr>
          <w:trHeight w:val="375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D0F" w:rsidRDefault="008A5D0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D0F" w:rsidRDefault="008A5D0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D0F" w:rsidRDefault="008A5D0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D0F" w:rsidRDefault="008A5D0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D0F" w:rsidRDefault="008A5D0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D0F" w:rsidRDefault="008A5D0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D0F" w:rsidRDefault="008A5D0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D0F" w:rsidRDefault="008A5D0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D0F" w:rsidRDefault="008A5D0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D0F" w:rsidRDefault="008A5D0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D0F" w:rsidRDefault="008A5D0F">
            <w:pPr>
              <w:rPr>
                <w:rFonts w:ascii="Calibri" w:hAnsi="Calibri" w:cs="Calibri"/>
                <w:color w:val="000000"/>
              </w:rPr>
            </w:pPr>
          </w:p>
        </w:tc>
      </w:tr>
    </w:tbl>
    <w:p w:rsidR="00702282" w:rsidRDefault="00235CB9" w:rsidP="00235CB9">
      <w:pPr>
        <w:tabs>
          <w:tab w:val="left" w:pos="607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proofErr w:type="gramStart"/>
      <w:r w:rsidR="00424279">
        <w:rPr>
          <w:rFonts w:ascii="Times New Roman" w:hAnsi="Times New Roman"/>
          <w:sz w:val="28"/>
          <w:szCs w:val="28"/>
        </w:rPr>
        <w:t>В</w:t>
      </w:r>
      <w:r w:rsidR="003D4DFA">
        <w:rPr>
          <w:rFonts w:ascii="Times New Roman" w:hAnsi="Times New Roman"/>
          <w:sz w:val="28"/>
          <w:szCs w:val="28"/>
        </w:rPr>
        <w:t xml:space="preserve"> разрезе тематики обращений по с</w:t>
      </w:r>
      <w:r w:rsidR="00DE4990">
        <w:rPr>
          <w:rFonts w:ascii="Times New Roman" w:hAnsi="Times New Roman"/>
          <w:sz w:val="28"/>
          <w:szCs w:val="28"/>
        </w:rPr>
        <w:t xml:space="preserve"> </w:t>
      </w:r>
      <w:r w:rsidR="003D4DFA">
        <w:rPr>
          <w:rFonts w:ascii="Times New Roman" w:hAnsi="Times New Roman"/>
          <w:sz w:val="28"/>
          <w:szCs w:val="28"/>
        </w:rPr>
        <w:t>равнению с</w:t>
      </w:r>
      <w:r w:rsidR="00372F6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январем</w:t>
      </w:r>
      <w:r w:rsidR="00224152">
        <w:rPr>
          <w:rFonts w:ascii="Times New Roman" w:hAnsi="Times New Roman"/>
          <w:sz w:val="28"/>
          <w:szCs w:val="28"/>
        </w:rPr>
        <w:t xml:space="preserve"> </w:t>
      </w:r>
      <w:r w:rsidR="00D44A15">
        <w:rPr>
          <w:rFonts w:ascii="Times New Roman" w:hAnsi="Times New Roman"/>
          <w:sz w:val="28"/>
          <w:szCs w:val="28"/>
        </w:rPr>
        <w:t>2</w:t>
      </w:r>
      <w:r w:rsidR="003D4DFA">
        <w:rPr>
          <w:rFonts w:ascii="Times New Roman" w:hAnsi="Times New Roman"/>
          <w:sz w:val="28"/>
          <w:szCs w:val="28"/>
        </w:rPr>
        <w:t>0</w:t>
      </w:r>
      <w:r w:rsidR="00B9492D">
        <w:rPr>
          <w:rFonts w:ascii="Times New Roman" w:hAnsi="Times New Roman"/>
          <w:sz w:val="28"/>
          <w:szCs w:val="28"/>
        </w:rPr>
        <w:t>2</w:t>
      </w:r>
      <w:r w:rsidR="00A97DA7">
        <w:rPr>
          <w:rFonts w:ascii="Times New Roman" w:hAnsi="Times New Roman"/>
          <w:sz w:val="28"/>
          <w:szCs w:val="28"/>
        </w:rPr>
        <w:t>5</w:t>
      </w:r>
      <w:r w:rsidR="00702282">
        <w:rPr>
          <w:rFonts w:ascii="Times New Roman" w:hAnsi="Times New Roman"/>
          <w:sz w:val="28"/>
          <w:szCs w:val="28"/>
        </w:rPr>
        <w:t xml:space="preserve"> </w:t>
      </w:r>
      <w:r w:rsidR="003005B5">
        <w:rPr>
          <w:rFonts w:ascii="Times New Roman" w:hAnsi="Times New Roman"/>
          <w:sz w:val="28"/>
          <w:szCs w:val="28"/>
        </w:rPr>
        <w:t xml:space="preserve">г. </w:t>
      </w:r>
      <w:r w:rsidR="00CC5203">
        <w:rPr>
          <w:rFonts w:ascii="Times New Roman" w:hAnsi="Times New Roman"/>
          <w:sz w:val="28"/>
          <w:szCs w:val="28"/>
        </w:rPr>
        <w:br/>
      </w:r>
      <w:r w:rsidR="00702282">
        <w:rPr>
          <w:rFonts w:ascii="Times New Roman" w:hAnsi="Times New Roman"/>
          <w:sz w:val="28"/>
          <w:szCs w:val="28"/>
        </w:rPr>
        <w:t>и аналогичным  периодом  прошлого   года  прослеживается  следующая тенденция:</w:t>
      </w:r>
      <w:proofErr w:type="gramEnd"/>
    </w:p>
    <w:p w:rsidR="003D677C" w:rsidRDefault="003D677C" w:rsidP="00E27B0E">
      <w:pPr>
        <w:spacing w:after="0" w:line="240" w:lineRule="auto"/>
        <w:ind w:firstLine="425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9"/>
        <w:tblpPr w:leftFromText="180" w:rightFromText="180" w:vertAnchor="text" w:horzAnchor="margin" w:tblpY="13"/>
        <w:tblW w:w="0" w:type="auto"/>
        <w:tblLook w:val="04A0" w:firstRow="1" w:lastRow="0" w:firstColumn="1" w:lastColumn="0" w:noHBand="0" w:noVBand="1"/>
      </w:tblPr>
      <w:tblGrid>
        <w:gridCol w:w="1830"/>
        <w:gridCol w:w="1631"/>
        <w:gridCol w:w="1127"/>
        <w:gridCol w:w="1475"/>
        <w:gridCol w:w="1954"/>
        <w:gridCol w:w="1837"/>
      </w:tblGrid>
      <w:tr w:rsidR="00A8625E" w:rsidTr="00A8625E">
        <w:tc>
          <w:tcPr>
            <w:tcW w:w="1830" w:type="dxa"/>
          </w:tcPr>
          <w:p w:rsidR="00A8625E" w:rsidRPr="00A9718D" w:rsidRDefault="00A8625E" w:rsidP="005122EA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r w:rsidRPr="00A9718D">
              <w:rPr>
                <w:rFonts w:ascii="Times New Roman" w:hAnsi="Times New Roman"/>
                <w:b/>
                <w:sz w:val="28"/>
                <w:szCs w:val="28"/>
              </w:rPr>
              <w:t>оказатели</w:t>
            </w:r>
          </w:p>
        </w:tc>
        <w:tc>
          <w:tcPr>
            <w:tcW w:w="1631" w:type="dxa"/>
            <w:tcBorders>
              <w:right w:val="single" w:sz="4" w:space="0" w:color="auto"/>
            </w:tcBorders>
          </w:tcPr>
          <w:p w:rsidR="00A8625E" w:rsidRPr="00A9718D" w:rsidRDefault="00A8625E" w:rsidP="005122E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718D">
              <w:rPr>
                <w:rFonts w:ascii="Times New Roman" w:hAnsi="Times New Roman" w:cs="Times New Roman"/>
                <w:b/>
                <w:sz w:val="24"/>
                <w:szCs w:val="24"/>
              </w:rPr>
              <w:t>Текущий год</w:t>
            </w:r>
          </w:p>
        </w:tc>
        <w:tc>
          <w:tcPr>
            <w:tcW w:w="2602" w:type="dxa"/>
            <w:gridSpan w:val="2"/>
            <w:tcBorders>
              <w:left w:val="single" w:sz="4" w:space="0" w:color="auto"/>
            </w:tcBorders>
          </w:tcPr>
          <w:p w:rsidR="00A8625E" w:rsidRPr="00A9718D" w:rsidRDefault="00A8625E" w:rsidP="005122E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718D">
              <w:rPr>
                <w:rFonts w:ascii="Times New Roman" w:hAnsi="Times New Roman" w:cs="Times New Roman"/>
                <w:b/>
                <w:sz w:val="24"/>
                <w:szCs w:val="24"/>
              </w:rPr>
              <w:t>Прошлый год</w:t>
            </w:r>
          </w:p>
        </w:tc>
        <w:tc>
          <w:tcPr>
            <w:tcW w:w="3791" w:type="dxa"/>
            <w:gridSpan w:val="2"/>
          </w:tcPr>
          <w:p w:rsidR="00A8625E" w:rsidRPr="00A9718D" w:rsidRDefault="00A8625E" w:rsidP="005122E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100B">
              <w:rPr>
                <w:rFonts w:ascii="Times New Roman" w:hAnsi="Times New Roman" w:cs="Times New Roman"/>
                <w:b/>
                <w:sz w:val="24"/>
                <w:szCs w:val="24"/>
              </w:rPr>
              <w:t>Динамика</w:t>
            </w:r>
            <w:proofErr w:type="gramStart"/>
            <w:r w:rsidRPr="00BC10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(+/-)</w:t>
            </w:r>
            <w:proofErr w:type="gramEnd"/>
          </w:p>
        </w:tc>
      </w:tr>
      <w:tr w:rsidR="00916E2C" w:rsidRPr="00DF6BBB" w:rsidTr="00A8625E">
        <w:tc>
          <w:tcPr>
            <w:tcW w:w="1830" w:type="dxa"/>
          </w:tcPr>
          <w:p w:rsidR="00916E2C" w:rsidRPr="00DF6BBB" w:rsidRDefault="00916E2C" w:rsidP="00916E2C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31" w:type="dxa"/>
            <w:tcBorders>
              <w:right w:val="single" w:sz="4" w:space="0" w:color="auto"/>
            </w:tcBorders>
          </w:tcPr>
          <w:p w:rsidR="00916E2C" w:rsidRDefault="00916E2C" w:rsidP="00916E2C">
            <w:pPr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Февраль</w:t>
            </w:r>
          </w:p>
          <w:p w:rsidR="00916E2C" w:rsidRPr="00DF6BBB" w:rsidRDefault="00916E2C" w:rsidP="00C86A26">
            <w:pPr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202</w:t>
            </w:r>
            <w:r w:rsidR="00C86A26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 г.</w:t>
            </w:r>
          </w:p>
        </w:tc>
        <w:tc>
          <w:tcPr>
            <w:tcW w:w="1127" w:type="dxa"/>
            <w:tcBorders>
              <w:left w:val="single" w:sz="4" w:space="0" w:color="auto"/>
            </w:tcBorders>
          </w:tcPr>
          <w:p w:rsidR="00916E2C" w:rsidRDefault="00916E2C" w:rsidP="00916E2C">
            <w:pPr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Январь</w:t>
            </w:r>
          </w:p>
          <w:p w:rsidR="00916E2C" w:rsidRPr="00DF6BBB" w:rsidRDefault="00916E2C" w:rsidP="00761938">
            <w:pPr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202</w:t>
            </w:r>
            <w:bookmarkStart w:id="0" w:name="_GoBack"/>
            <w:bookmarkEnd w:id="0"/>
            <w:r w:rsidR="00C86A26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 г.</w:t>
            </w:r>
          </w:p>
        </w:tc>
        <w:tc>
          <w:tcPr>
            <w:tcW w:w="1475" w:type="dxa"/>
          </w:tcPr>
          <w:p w:rsidR="00916E2C" w:rsidRDefault="00916E2C" w:rsidP="00916E2C">
            <w:pPr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  <w:p w:rsidR="00916E2C" w:rsidRPr="00DF6BBB" w:rsidRDefault="00916E2C" w:rsidP="00C86A26">
            <w:pPr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202</w:t>
            </w:r>
            <w:r w:rsidR="00C86A2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1954" w:type="dxa"/>
            <w:tcBorders>
              <w:right w:val="single" w:sz="4" w:space="0" w:color="auto"/>
            </w:tcBorders>
          </w:tcPr>
          <w:p w:rsidR="00916E2C" w:rsidRPr="00DF6BBB" w:rsidRDefault="00916E2C" w:rsidP="00916E2C">
            <w:pPr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  <w:p w:rsidR="00916E2C" w:rsidRPr="00DF6BBB" w:rsidRDefault="00916E2C" w:rsidP="00C86A26">
            <w:pPr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C86A2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A97D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</w:tc>
        <w:tc>
          <w:tcPr>
            <w:tcW w:w="1837" w:type="dxa"/>
            <w:tcBorders>
              <w:left w:val="single" w:sz="4" w:space="0" w:color="auto"/>
            </w:tcBorders>
          </w:tcPr>
          <w:p w:rsidR="00916E2C" w:rsidRPr="00DF6BBB" w:rsidRDefault="00916E2C" w:rsidP="00916E2C">
            <w:pPr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  <w:p w:rsidR="00916E2C" w:rsidRPr="00DF6BBB" w:rsidRDefault="00916E2C" w:rsidP="00C86A26">
            <w:pPr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6BBB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C86A2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</w:tr>
      <w:tr w:rsidR="00C86A26" w:rsidRPr="0013410B" w:rsidTr="00A8625E">
        <w:tc>
          <w:tcPr>
            <w:tcW w:w="1830" w:type="dxa"/>
            <w:vAlign w:val="center"/>
          </w:tcPr>
          <w:p w:rsidR="00C86A26" w:rsidRPr="00A9718D" w:rsidRDefault="00C86A26" w:rsidP="00C86A2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9718D">
              <w:rPr>
                <w:rFonts w:ascii="Times New Roman" w:hAnsi="Times New Roman"/>
                <w:b/>
                <w:sz w:val="24"/>
                <w:szCs w:val="24"/>
              </w:rPr>
              <w:t>«Жилищно-коммунальная сфера</w:t>
            </w:r>
          </w:p>
        </w:tc>
        <w:tc>
          <w:tcPr>
            <w:tcW w:w="1631" w:type="dxa"/>
            <w:tcBorders>
              <w:right w:val="single" w:sz="4" w:space="0" w:color="auto"/>
            </w:tcBorders>
            <w:vAlign w:val="center"/>
          </w:tcPr>
          <w:p w:rsidR="00C86A26" w:rsidRPr="005B34B7" w:rsidRDefault="00C86A26" w:rsidP="00C86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7" w:type="dxa"/>
            <w:tcBorders>
              <w:left w:val="single" w:sz="4" w:space="0" w:color="auto"/>
            </w:tcBorders>
            <w:vAlign w:val="center"/>
          </w:tcPr>
          <w:p w:rsidR="00C86A26" w:rsidRPr="005B34B7" w:rsidRDefault="00C86A26" w:rsidP="00C86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75" w:type="dxa"/>
            <w:vAlign w:val="center"/>
          </w:tcPr>
          <w:p w:rsidR="00C86A26" w:rsidRPr="005B34B7" w:rsidRDefault="00C86A26" w:rsidP="00C86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54" w:type="dxa"/>
            <w:tcBorders>
              <w:right w:val="single" w:sz="4" w:space="0" w:color="auto"/>
            </w:tcBorders>
            <w:vAlign w:val="center"/>
          </w:tcPr>
          <w:p w:rsidR="00C86A26" w:rsidRDefault="00C86A26" w:rsidP="00C86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снижение </w:t>
            </w:r>
          </w:p>
          <w:p w:rsidR="00C86A26" w:rsidRDefault="00C86A26" w:rsidP="00C86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1 </w:t>
            </w:r>
          </w:p>
          <w:p w:rsidR="00C86A26" w:rsidRDefault="00C86A26" w:rsidP="00C86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обращение</w:t>
            </w:r>
          </w:p>
          <w:p w:rsidR="00C86A26" w:rsidRDefault="00C86A26" w:rsidP="00C86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</w:t>
            </w:r>
          </w:p>
          <w:p w:rsidR="00C86A26" w:rsidRPr="00866FE9" w:rsidRDefault="0013312F" w:rsidP="00C86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  <w:r w:rsidR="00C86A26">
              <w:rPr>
                <w:rFonts w:ascii="Times New Roman" w:hAnsi="Times New Roman" w:cs="Times New Roman"/>
                <w:sz w:val="24"/>
                <w:szCs w:val="24"/>
              </w:rPr>
              <w:t xml:space="preserve"> процентов</w:t>
            </w:r>
          </w:p>
        </w:tc>
        <w:tc>
          <w:tcPr>
            <w:tcW w:w="1837" w:type="dxa"/>
            <w:tcBorders>
              <w:left w:val="single" w:sz="4" w:space="0" w:color="auto"/>
            </w:tcBorders>
            <w:vAlign w:val="center"/>
          </w:tcPr>
          <w:p w:rsidR="00C86A26" w:rsidRDefault="00C86A26" w:rsidP="00C86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снижение</w:t>
            </w:r>
          </w:p>
          <w:p w:rsidR="00C86A26" w:rsidRDefault="00C86A26" w:rsidP="00C86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6 </w:t>
            </w:r>
          </w:p>
          <w:p w:rsidR="00C86A26" w:rsidRDefault="00C86A26" w:rsidP="00C86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обращений</w:t>
            </w:r>
          </w:p>
          <w:p w:rsidR="00C86A26" w:rsidRDefault="00C86A26" w:rsidP="00C86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</w:p>
          <w:p w:rsidR="00C86A26" w:rsidRPr="00866FE9" w:rsidRDefault="00C86A26" w:rsidP="00C86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75 процентов </w:t>
            </w:r>
          </w:p>
        </w:tc>
      </w:tr>
      <w:tr w:rsidR="00C86A26" w:rsidRPr="0013410B" w:rsidTr="00A8625E">
        <w:tc>
          <w:tcPr>
            <w:tcW w:w="1830" w:type="dxa"/>
            <w:vAlign w:val="center"/>
          </w:tcPr>
          <w:p w:rsidR="00C86A26" w:rsidRPr="00A9718D" w:rsidRDefault="00C86A26" w:rsidP="00C86A2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9718D">
              <w:rPr>
                <w:rFonts w:ascii="Times New Roman" w:hAnsi="Times New Roman"/>
                <w:b/>
                <w:sz w:val="24"/>
                <w:szCs w:val="24"/>
              </w:rPr>
              <w:t>«Экономика»</w:t>
            </w:r>
          </w:p>
        </w:tc>
        <w:tc>
          <w:tcPr>
            <w:tcW w:w="1631" w:type="dxa"/>
            <w:tcBorders>
              <w:right w:val="single" w:sz="4" w:space="0" w:color="auto"/>
            </w:tcBorders>
            <w:vAlign w:val="center"/>
          </w:tcPr>
          <w:p w:rsidR="00C86A26" w:rsidRPr="005B34B7" w:rsidRDefault="00C86A26" w:rsidP="00C86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27" w:type="dxa"/>
            <w:tcBorders>
              <w:left w:val="single" w:sz="4" w:space="0" w:color="auto"/>
            </w:tcBorders>
            <w:vAlign w:val="center"/>
          </w:tcPr>
          <w:p w:rsidR="00C86A26" w:rsidRPr="005B34B7" w:rsidRDefault="00C86A26" w:rsidP="00C86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75" w:type="dxa"/>
            <w:vAlign w:val="center"/>
          </w:tcPr>
          <w:p w:rsidR="00C86A26" w:rsidRPr="005B34B7" w:rsidRDefault="00C86A26" w:rsidP="00C86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54" w:type="dxa"/>
            <w:tcBorders>
              <w:right w:val="single" w:sz="4" w:space="0" w:color="auto"/>
            </w:tcBorders>
            <w:vAlign w:val="center"/>
          </w:tcPr>
          <w:p w:rsidR="00C86A26" w:rsidRDefault="00C86A26" w:rsidP="00C86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снижение  </w:t>
            </w:r>
          </w:p>
          <w:p w:rsidR="00C86A26" w:rsidRDefault="00C86A26" w:rsidP="00C86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3 </w:t>
            </w:r>
          </w:p>
          <w:p w:rsidR="00C86A26" w:rsidRDefault="00C86A26" w:rsidP="00C86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обращения  </w:t>
            </w:r>
          </w:p>
          <w:p w:rsidR="00C86A26" w:rsidRDefault="00C86A26" w:rsidP="00C86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</w:p>
          <w:p w:rsidR="00C86A26" w:rsidRPr="00866FE9" w:rsidRDefault="00C86A26" w:rsidP="00C86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30  процентов </w:t>
            </w:r>
          </w:p>
        </w:tc>
        <w:tc>
          <w:tcPr>
            <w:tcW w:w="1837" w:type="dxa"/>
            <w:tcBorders>
              <w:left w:val="single" w:sz="4" w:space="0" w:color="auto"/>
            </w:tcBorders>
            <w:vAlign w:val="center"/>
          </w:tcPr>
          <w:p w:rsidR="00C86A26" w:rsidRDefault="00C86A26" w:rsidP="00C86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снижение</w:t>
            </w:r>
          </w:p>
          <w:p w:rsidR="00C86A26" w:rsidRDefault="00C86A26" w:rsidP="00C86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E4E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86A26" w:rsidRDefault="00C86A26" w:rsidP="00C86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4E4E">
              <w:rPr>
                <w:rFonts w:ascii="Times New Roman" w:hAnsi="Times New Roman" w:cs="Times New Roman"/>
                <w:sz w:val="24"/>
                <w:szCs w:val="24"/>
              </w:rPr>
              <w:t>обращени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</w:p>
          <w:p w:rsidR="0013312F" w:rsidRDefault="00C86A26" w:rsidP="00C86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4E4E">
              <w:rPr>
                <w:rFonts w:ascii="Times New Roman" w:hAnsi="Times New Roman" w:cs="Times New Roman"/>
                <w:sz w:val="24"/>
                <w:szCs w:val="24"/>
              </w:rPr>
              <w:t xml:space="preserve">или  </w:t>
            </w:r>
          </w:p>
          <w:p w:rsidR="00C86A26" w:rsidRPr="00866FE9" w:rsidRDefault="00C86A26" w:rsidP="00C86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 процентов</w:t>
            </w:r>
          </w:p>
        </w:tc>
      </w:tr>
      <w:tr w:rsidR="00C86A26" w:rsidRPr="0013410B" w:rsidTr="00A8625E">
        <w:tc>
          <w:tcPr>
            <w:tcW w:w="1830" w:type="dxa"/>
            <w:vAlign w:val="center"/>
          </w:tcPr>
          <w:p w:rsidR="00C86A26" w:rsidRPr="00A9718D" w:rsidRDefault="00C86A26" w:rsidP="00C86A2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9718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«Социальная сфера»</w:t>
            </w:r>
          </w:p>
        </w:tc>
        <w:tc>
          <w:tcPr>
            <w:tcW w:w="1631" w:type="dxa"/>
            <w:tcBorders>
              <w:right w:val="single" w:sz="4" w:space="0" w:color="auto"/>
            </w:tcBorders>
            <w:vAlign w:val="center"/>
          </w:tcPr>
          <w:p w:rsidR="00C86A26" w:rsidRPr="005B34B7" w:rsidRDefault="00C86A26" w:rsidP="00C86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7" w:type="dxa"/>
            <w:tcBorders>
              <w:left w:val="single" w:sz="4" w:space="0" w:color="auto"/>
            </w:tcBorders>
            <w:vAlign w:val="center"/>
          </w:tcPr>
          <w:p w:rsidR="00C86A26" w:rsidRPr="005B34B7" w:rsidRDefault="00C86A26" w:rsidP="00C86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5" w:type="dxa"/>
            <w:vAlign w:val="center"/>
          </w:tcPr>
          <w:p w:rsidR="00C86A26" w:rsidRPr="005B34B7" w:rsidRDefault="00C86A26" w:rsidP="00C86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54" w:type="dxa"/>
            <w:tcBorders>
              <w:right w:val="single" w:sz="4" w:space="0" w:color="auto"/>
            </w:tcBorders>
          </w:tcPr>
          <w:p w:rsidR="00C86A26" w:rsidRDefault="00C86A26" w:rsidP="00C86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</w:t>
            </w:r>
          </w:p>
          <w:p w:rsidR="00C86A26" w:rsidRDefault="00C86A26" w:rsidP="00C86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3 </w:t>
            </w:r>
          </w:p>
          <w:p w:rsidR="00C86A26" w:rsidRDefault="00C86A26" w:rsidP="00C86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обращения  </w:t>
            </w:r>
          </w:p>
          <w:p w:rsidR="00C86A26" w:rsidRDefault="00C86A26" w:rsidP="00C86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</w:p>
          <w:p w:rsidR="00C86A26" w:rsidRPr="007075C7" w:rsidRDefault="00C86A26" w:rsidP="00C86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 процентов</w:t>
            </w:r>
          </w:p>
        </w:tc>
        <w:tc>
          <w:tcPr>
            <w:tcW w:w="1837" w:type="dxa"/>
            <w:tcBorders>
              <w:left w:val="single" w:sz="4" w:space="0" w:color="auto"/>
            </w:tcBorders>
          </w:tcPr>
          <w:p w:rsidR="00C86A26" w:rsidRDefault="00C86A26" w:rsidP="00C86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A26" w:rsidRPr="007075C7" w:rsidRDefault="00C86A26" w:rsidP="00C86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86A26" w:rsidRPr="0013410B" w:rsidTr="00A8625E">
        <w:trPr>
          <w:trHeight w:val="992"/>
        </w:trPr>
        <w:tc>
          <w:tcPr>
            <w:tcW w:w="1830" w:type="dxa"/>
            <w:vAlign w:val="center"/>
          </w:tcPr>
          <w:p w:rsidR="00C86A26" w:rsidRPr="003D633D" w:rsidRDefault="00C86A26" w:rsidP="00C86A26">
            <w:pPr>
              <w:jc w:val="center"/>
              <w:rPr>
                <w:b/>
                <w:sz w:val="24"/>
                <w:szCs w:val="24"/>
              </w:rPr>
            </w:pPr>
            <w:r w:rsidRPr="003D633D">
              <w:rPr>
                <w:rFonts w:ascii="Times New Roman" w:hAnsi="Times New Roman" w:cs="Times New Roman"/>
                <w:b/>
                <w:sz w:val="24"/>
                <w:szCs w:val="24"/>
              </w:rPr>
              <w:t>«Оборона, безопасность, законность»</w:t>
            </w:r>
          </w:p>
        </w:tc>
        <w:tc>
          <w:tcPr>
            <w:tcW w:w="1631" w:type="dxa"/>
            <w:tcBorders>
              <w:right w:val="single" w:sz="4" w:space="0" w:color="auto"/>
            </w:tcBorders>
            <w:vAlign w:val="center"/>
          </w:tcPr>
          <w:p w:rsidR="00C86A26" w:rsidRPr="005B34B7" w:rsidRDefault="00C86A26" w:rsidP="00C86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7" w:type="dxa"/>
            <w:tcBorders>
              <w:left w:val="single" w:sz="4" w:space="0" w:color="auto"/>
            </w:tcBorders>
            <w:vAlign w:val="center"/>
          </w:tcPr>
          <w:p w:rsidR="00C86A26" w:rsidRPr="005B34B7" w:rsidRDefault="00C86A26" w:rsidP="00C86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75" w:type="dxa"/>
            <w:vAlign w:val="center"/>
          </w:tcPr>
          <w:p w:rsidR="00C86A26" w:rsidRPr="005B34B7" w:rsidRDefault="00C86A26" w:rsidP="00C86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54" w:type="dxa"/>
            <w:tcBorders>
              <w:right w:val="single" w:sz="4" w:space="0" w:color="auto"/>
            </w:tcBorders>
          </w:tcPr>
          <w:p w:rsidR="00C86A26" w:rsidRDefault="00C86A26" w:rsidP="00C86A26">
            <w:pPr>
              <w:jc w:val="center"/>
            </w:pPr>
          </w:p>
          <w:p w:rsidR="00C86A26" w:rsidRDefault="00C86A26" w:rsidP="00C86A26">
            <w:pPr>
              <w:jc w:val="center"/>
            </w:pPr>
            <w:r>
              <w:t>-</w:t>
            </w:r>
          </w:p>
        </w:tc>
        <w:tc>
          <w:tcPr>
            <w:tcW w:w="1837" w:type="dxa"/>
            <w:tcBorders>
              <w:left w:val="single" w:sz="4" w:space="0" w:color="auto"/>
            </w:tcBorders>
          </w:tcPr>
          <w:p w:rsidR="00C86A26" w:rsidRDefault="00C86A26" w:rsidP="00C86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A26" w:rsidRDefault="00C86A26" w:rsidP="00C86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C86A26" w:rsidRDefault="00C86A26" w:rsidP="00C86A26">
            <w:pPr>
              <w:jc w:val="center"/>
            </w:pPr>
          </w:p>
        </w:tc>
      </w:tr>
      <w:tr w:rsidR="00C86A26" w:rsidRPr="0013410B" w:rsidTr="00A8625E">
        <w:tc>
          <w:tcPr>
            <w:tcW w:w="1830" w:type="dxa"/>
            <w:vAlign w:val="center"/>
          </w:tcPr>
          <w:p w:rsidR="00C86A26" w:rsidRPr="0013410B" w:rsidRDefault="00C86A26" w:rsidP="00C86A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410B">
              <w:rPr>
                <w:rFonts w:ascii="Times New Roman" w:hAnsi="Times New Roman" w:cs="Times New Roman"/>
                <w:b/>
                <w:sz w:val="24"/>
                <w:szCs w:val="24"/>
              </w:rPr>
              <w:t>«Государство, общество, политика»</w:t>
            </w:r>
          </w:p>
        </w:tc>
        <w:tc>
          <w:tcPr>
            <w:tcW w:w="1631" w:type="dxa"/>
            <w:tcBorders>
              <w:right w:val="single" w:sz="4" w:space="0" w:color="auto"/>
            </w:tcBorders>
            <w:vAlign w:val="center"/>
          </w:tcPr>
          <w:p w:rsidR="00C86A26" w:rsidRPr="005B34B7" w:rsidRDefault="00C86A26" w:rsidP="00C86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7" w:type="dxa"/>
            <w:tcBorders>
              <w:left w:val="single" w:sz="4" w:space="0" w:color="auto"/>
            </w:tcBorders>
            <w:vAlign w:val="center"/>
          </w:tcPr>
          <w:p w:rsidR="00C86A26" w:rsidRPr="005B34B7" w:rsidRDefault="00C86A26" w:rsidP="00C86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5" w:type="dxa"/>
            <w:vAlign w:val="center"/>
          </w:tcPr>
          <w:p w:rsidR="00C86A26" w:rsidRPr="005B34B7" w:rsidRDefault="00C86A26" w:rsidP="00C86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54" w:type="dxa"/>
            <w:tcBorders>
              <w:right w:val="single" w:sz="4" w:space="0" w:color="auto"/>
            </w:tcBorders>
          </w:tcPr>
          <w:p w:rsidR="00C86A26" w:rsidRDefault="00C86A26" w:rsidP="00C86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</w:t>
            </w:r>
          </w:p>
          <w:p w:rsidR="00C86A26" w:rsidRDefault="00C86A26" w:rsidP="00C86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1 </w:t>
            </w:r>
          </w:p>
          <w:p w:rsidR="00C86A26" w:rsidRDefault="00C86A26" w:rsidP="00C86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обращение  </w:t>
            </w:r>
          </w:p>
          <w:p w:rsidR="00C86A26" w:rsidRDefault="00C86A26" w:rsidP="00C86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</w:p>
          <w:p w:rsidR="00C86A26" w:rsidRPr="007075C7" w:rsidRDefault="00C86A26" w:rsidP="00C86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 процентов</w:t>
            </w:r>
          </w:p>
        </w:tc>
        <w:tc>
          <w:tcPr>
            <w:tcW w:w="1837" w:type="dxa"/>
            <w:tcBorders>
              <w:left w:val="single" w:sz="4" w:space="0" w:color="auto"/>
            </w:tcBorders>
          </w:tcPr>
          <w:p w:rsidR="00C86A26" w:rsidRDefault="00C86A26" w:rsidP="00C86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A26" w:rsidRPr="007075C7" w:rsidRDefault="00C86A26" w:rsidP="00C86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E27B0E" w:rsidRDefault="00E96B81" w:rsidP="00E96B81">
      <w:pPr>
        <w:tabs>
          <w:tab w:val="left" w:pos="3518"/>
        </w:tabs>
        <w:spacing w:after="0" w:line="240" w:lineRule="auto"/>
        <w:ind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57215B" w:rsidRDefault="00D3404D" w:rsidP="00A42F9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42F9B">
        <w:rPr>
          <w:rFonts w:ascii="Times New Roman" w:hAnsi="Times New Roman"/>
          <w:b/>
          <w:sz w:val="28"/>
          <w:szCs w:val="28"/>
        </w:rPr>
        <w:t xml:space="preserve"> </w:t>
      </w:r>
      <w:r w:rsidR="00A42F9B">
        <w:rPr>
          <w:rFonts w:ascii="Times New Roman" w:hAnsi="Times New Roman"/>
          <w:b/>
          <w:sz w:val="28"/>
          <w:szCs w:val="28"/>
        </w:rPr>
        <w:t xml:space="preserve">       </w:t>
      </w:r>
      <w:r w:rsidR="00BA7994"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  <w:u w:val="single"/>
        </w:rPr>
        <w:t xml:space="preserve">В тематическом </w:t>
      </w:r>
      <w:r w:rsidR="00D15744" w:rsidRPr="00184345">
        <w:rPr>
          <w:rFonts w:ascii="Times New Roman" w:hAnsi="Times New Roman"/>
          <w:b/>
          <w:sz w:val="28"/>
          <w:szCs w:val="28"/>
          <w:u w:val="single"/>
        </w:rPr>
        <w:t>раздел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е </w:t>
      </w:r>
      <w:r w:rsidR="006E1EBF" w:rsidRPr="00184345">
        <w:rPr>
          <w:rFonts w:ascii="Times New Roman" w:hAnsi="Times New Roman"/>
          <w:b/>
          <w:sz w:val="28"/>
          <w:szCs w:val="28"/>
          <w:u w:val="single"/>
        </w:rPr>
        <w:t xml:space="preserve">«Жилищно-коммунальная сфера»  </w:t>
      </w:r>
      <w:r w:rsidR="00D15744" w:rsidRPr="00184345">
        <w:rPr>
          <w:rFonts w:ascii="Times New Roman" w:hAnsi="Times New Roman"/>
          <w:b/>
          <w:sz w:val="28"/>
          <w:szCs w:val="28"/>
          <w:u w:val="single"/>
        </w:rPr>
        <w:t xml:space="preserve">преобладали </w:t>
      </w:r>
      <w:r w:rsidR="00A11F52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="00D15744" w:rsidRPr="00184345">
        <w:rPr>
          <w:rFonts w:ascii="Times New Roman" w:hAnsi="Times New Roman"/>
          <w:b/>
          <w:sz w:val="28"/>
          <w:szCs w:val="28"/>
          <w:u w:val="single"/>
        </w:rPr>
        <w:t>вопросы</w:t>
      </w:r>
      <w:r w:rsidR="00461747" w:rsidRPr="00461747">
        <w:rPr>
          <w:rFonts w:ascii="Times New Roman" w:hAnsi="Times New Roman"/>
          <w:sz w:val="28"/>
          <w:szCs w:val="28"/>
        </w:rPr>
        <w:t>:</w:t>
      </w:r>
      <w:r w:rsidR="00DE4990">
        <w:rPr>
          <w:rFonts w:ascii="Times New Roman" w:hAnsi="Times New Roman"/>
          <w:sz w:val="28"/>
          <w:szCs w:val="28"/>
        </w:rPr>
        <w:t xml:space="preserve"> </w:t>
      </w:r>
      <w:r w:rsidR="0013312F" w:rsidRPr="0013312F">
        <w:rPr>
          <w:rFonts w:ascii="Times New Roman" w:hAnsi="Times New Roman"/>
          <w:sz w:val="28"/>
          <w:szCs w:val="28"/>
        </w:rPr>
        <w:t>закрытия крышкой люка колодца водоснабжения</w:t>
      </w:r>
      <w:r w:rsidR="0013312F">
        <w:rPr>
          <w:rFonts w:ascii="Times New Roman" w:hAnsi="Times New Roman"/>
          <w:sz w:val="28"/>
          <w:szCs w:val="28"/>
        </w:rPr>
        <w:t>, п</w:t>
      </w:r>
      <w:r w:rsidR="0013312F" w:rsidRPr="0013312F">
        <w:rPr>
          <w:rFonts w:ascii="Times New Roman" w:hAnsi="Times New Roman"/>
          <w:sz w:val="28"/>
          <w:szCs w:val="28"/>
        </w:rPr>
        <w:t>одключение индивидуальных жилых домов к централизованны</w:t>
      </w:r>
      <w:r w:rsidR="0013312F">
        <w:rPr>
          <w:rFonts w:ascii="Times New Roman" w:hAnsi="Times New Roman"/>
          <w:sz w:val="28"/>
          <w:szCs w:val="28"/>
        </w:rPr>
        <w:t>м сетям водо</w:t>
      </w:r>
      <w:r w:rsidR="0013312F" w:rsidRPr="0013312F">
        <w:rPr>
          <w:rFonts w:ascii="Times New Roman" w:hAnsi="Times New Roman"/>
          <w:sz w:val="28"/>
          <w:szCs w:val="28"/>
        </w:rPr>
        <w:t>снабжения</w:t>
      </w:r>
      <w:r w:rsidR="0013312F">
        <w:rPr>
          <w:rFonts w:ascii="Times New Roman" w:hAnsi="Times New Roman"/>
          <w:sz w:val="28"/>
          <w:szCs w:val="28"/>
        </w:rPr>
        <w:t>.</w:t>
      </w:r>
    </w:p>
    <w:p w:rsidR="00DC7107" w:rsidRDefault="0057215B" w:rsidP="00BA799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260E4">
        <w:rPr>
          <w:rFonts w:ascii="Times New Roman" w:hAnsi="Times New Roman"/>
          <w:b/>
          <w:sz w:val="28"/>
          <w:szCs w:val="28"/>
          <w:u w:val="single"/>
        </w:rPr>
        <w:t>В</w:t>
      </w:r>
      <w:r w:rsidR="006260E4" w:rsidRPr="006260E4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="00BA7994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="00015EE1" w:rsidRPr="006260E4">
        <w:rPr>
          <w:rFonts w:ascii="Times New Roman" w:hAnsi="Times New Roman" w:cs="Times New Roman"/>
          <w:b/>
          <w:sz w:val="28"/>
          <w:szCs w:val="28"/>
          <w:u w:val="single"/>
        </w:rPr>
        <w:t>тематич</w:t>
      </w:r>
      <w:r w:rsidR="00D3404D" w:rsidRPr="006260E4">
        <w:rPr>
          <w:rFonts w:ascii="Times New Roman" w:hAnsi="Times New Roman" w:cs="Times New Roman"/>
          <w:b/>
          <w:sz w:val="28"/>
          <w:szCs w:val="28"/>
          <w:u w:val="single"/>
        </w:rPr>
        <w:t>еском</w:t>
      </w:r>
      <w:r w:rsidR="00DC7107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D3404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DC7107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D3404D">
        <w:rPr>
          <w:rFonts w:ascii="Times New Roman" w:hAnsi="Times New Roman" w:cs="Times New Roman"/>
          <w:b/>
          <w:sz w:val="28"/>
          <w:szCs w:val="28"/>
          <w:u w:val="single"/>
        </w:rPr>
        <w:t>разделе</w:t>
      </w:r>
      <w:r w:rsidR="00DC7107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D3404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2D2A82" w:rsidRPr="009815BB">
        <w:rPr>
          <w:rFonts w:ascii="Times New Roman" w:hAnsi="Times New Roman" w:cs="Times New Roman"/>
          <w:b/>
          <w:sz w:val="28"/>
          <w:szCs w:val="28"/>
          <w:u w:val="single"/>
        </w:rPr>
        <w:t xml:space="preserve">«Экономика» </w:t>
      </w:r>
      <w:r w:rsidR="00A11F52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8F624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015EE1" w:rsidRPr="009815BB">
        <w:rPr>
          <w:rFonts w:ascii="Times New Roman" w:hAnsi="Times New Roman" w:cs="Times New Roman"/>
          <w:b/>
          <w:sz w:val="28"/>
          <w:szCs w:val="28"/>
          <w:u w:val="single"/>
        </w:rPr>
        <w:t>преобладали</w:t>
      </w:r>
      <w:r w:rsidR="00DC7107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015EE1" w:rsidRPr="009815BB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A11F52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015EE1" w:rsidRPr="009815BB">
        <w:rPr>
          <w:rFonts w:ascii="Times New Roman" w:hAnsi="Times New Roman" w:cs="Times New Roman"/>
          <w:b/>
          <w:sz w:val="28"/>
          <w:szCs w:val="28"/>
          <w:u w:val="single"/>
        </w:rPr>
        <w:t>вопросы</w:t>
      </w:r>
      <w:r w:rsidR="00DC7107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="00DF6A56" w:rsidRPr="00DC14EC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13312F" w:rsidRPr="0013312F" w:rsidRDefault="00D132AF" w:rsidP="006A4A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DB3601">
        <w:rPr>
          <w:rFonts w:ascii="Times New Roman" w:hAnsi="Times New Roman" w:cs="Times New Roman"/>
          <w:b/>
          <w:sz w:val="28"/>
          <w:szCs w:val="28"/>
        </w:rPr>
        <w:t xml:space="preserve"> обращени</w:t>
      </w:r>
      <w:r>
        <w:rPr>
          <w:rFonts w:ascii="Times New Roman" w:hAnsi="Times New Roman" w:cs="Times New Roman"/>
          <w:b/>
          <w:sz w:val="28"/>
          <w:szCs w:val="28"/>
        </w:rPr>
        <w:t>я</w:t>
      </w:r>
      <w:r w:rsidRPr="00AD05D1">
        <w:rPr>
          <w:rFonts w:ascii="Times New Roman" w:hAnsi="Times New Roman" w:cs="Times New Roman"/>
          <w:sz w:val="28"/>
          <w:szCs w:val="28"/>
        </w:rPr>
        <w:t xml:space="preserve"> по рассмотрению земельно-правовых отношений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D132AF">
        <w:rPr>
          <w:rFonts w:ascii="Times New Roman" w:hAnsi="Times New Roman" w:cs="Times New Roman"/>
          <w:i/>
          <w:sz w:val="28"/>
          <w:szCs w:val="28"/>
        </w:rPr>
        <w:t>1 обращение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r w:rsidRPr="0032671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внесению изменений в  правила землепользования и застройки </w:t>
      </w:r>
      <w:r w:rsidRPr="00326716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МО "Город Новоульяновск"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, </w:t>
      </w:r>
      <w:r w:rsidRPr="00D132AF">
        <w:rPr>
          <w:rFonts w:ascii="Times New Roman" w:eastAsia="Calibri" w:hAnsi="Times New Roman" w:cs="Times New Roman"/>
          <w:i/>
          <w:color w:val="000000"/>
          <w:sz w:val="28"/>
          <w:szCs w:val="28"/>
          <w:lang w:eastAsia="en-US"/>
        </w:rPr>
        <w:t>1 обращение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 w:rsidRPr="00D132AF">
        <w:rPr>
          <w:rFonts w:ascii="Times New Roman" w:hAnsi="Times New Roman" w:cs="Times New Roman"/>
          <w:sz w:val="28"/>
          <w:szCs w:val="28"/>
        </w:rPr>
        <w:t xml:space="preserve"> присоединени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D132AF">
        <w:rPr>
          <w:rFonts w:ascii="Times New Roman" w:hAnsi="Times New Roman" w:cs="Times New Roman"/>
          <w:sz w:val="28"/>
          <w:szCs w:val="28"/>
        </w:rPr>
        <w:t xml:space="preserve"> земельного участка к существующему </w:t>
      </w:r>
      <w:r>
        <w:rPr>
          <w:rFonts w:ascii="Times New Roman" w:hAnsi="Times New Roman" w:cs="Times New Roman"/>
          <w:sz w:val="28"/>
          <w:szCs w:val="28"/>
        </w:rPr>
        <w:t xml:space="preserve">земельному участку в садовом товариществе, </w:t>
      </w:r>
      <w:r w:rsidR="00DE1DC4" w:rsidRPr="00DE1DC4">
        <w:rPr>
          <w:rFonts w:ascii="Times New Roman" w:hAnsi="Times New Roman" w:cs="Times New Roman"/>
          <w:i/>
          <w:sz w:val="28"/>
          <w:szCs w:val="28"/>
        </w:rPr>
        <w:t>1 обращение</w:t>
      </w:r>
      <w:r w:rsidR="00DE1DC4">
        <w:rPr>
          <w:rFonts w:ascii="Times New Roman" w:hAnsi="Times New Roman" w:cs="Times New Roman"/>
          <w:sz w:val="28"/>
          <w:szCs w:val="28"/>
        </w:rPr>
        <w:t xml:space="preserve"> о предоставлении информации по земельному участку</w:t>
      </w:r>
      <w:r w:rsidRPr="00D132AF">
        <w:rPr>
          <w:rFonts w:ascii="Times New Roman" w:hAnsi="Times New Roman" w:cs="Times New Roman"/>
          <w:sz w:val="28"/>
          <w:szCs w:val="28"/>
        </w:rPr>
        <w:t>)</w:t>
      </w:r>
      <w:r w:rsidR="00DE1DC4">
        <w:rPr>
          <w:rFonts w:ascii="Times New Roman" w:hAnsi="Times New Roman" w:cs="Times New Roman"/>
          <w:sz w:val="28"/>
          <w:szCs w:val="28"/>
        </w:rPr>
        <w:t>;</w:t>
      </w:r>
      <w:r w:rsidRPr="001331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3312F" w:rsidRPr="00D132AF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2 обращения</w:t>
      </w:r>
      <w:r w:rsidR="0013312F" w:rsidRPr="001331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принятию мер к владельцам домашних животных (собак), которые допускают свободный выгул</w:t>
      </w:r>
      <w:r w:rsidR="001331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животных, </w:t>
      </w:r>
      <w:r w:rsidR="0013312F" w:rsidRPr="00DE1DC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а так же вопросы</w:t>
      </w:r>
      <w:r w:rsidR="001331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по </w:t>
      </w:r>
      <w:r w:rsidR="0013312F" w:rsidRPr="001331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приняти</w:t>
      </w:r>
      <w:r w:rsidR="001331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ю</w:t>
      </w:r>
      <w:r w:rsidR="0013312F" w:rsidRPr="001331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мер к собственнику земельного участка </w:t>
      </w:r>
      <w:r w:rsidR="001331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предмет </w:t>
      </w:r>
      <w:r w:rsidR="0013312F" w:rsidRPr="001331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складир</w:t>
      </w:r>
      <w:r w:rsidR="001331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ования </w:t>
      </w:r>
      <w:r w:rsidR="0013312F" w:rsidRPr="001331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строительн</w:t>
      </w:r>
      <w:r w:rsidR="001331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ого </w:t>
      </w:r>
      <w:r w:rsidR="0013312F" w:rsidRPr="001331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мусор</w:t>
      </w:r>
      <w:r w:rsidR="001331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13312F" w:rsidRPr="001331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снежны</w:t>
      </w:r>
      <w:r w:rsidR="001331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х</w:t>
      </w:r>
      <w:r w:rsidR="0013312F" w:rsidRPr="001331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масс</w:t>
      </w:r>
      <w:r w:rsidR="00DE1D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по осуществлению деятельности предприятий, который  </w:t>
      </w:r>
      <w:r w:rsidR="00DE1DC4">
        <w:rPr>
          <w:rFonts w:ascii="Times New Roman" w:hAnsi="Times New Roman" w:cs="Times New Roman"/>
          <w:sz w:val="28"/>
          <w:szCs w:val="28"/>
        </w:rPr>
        <w:t>осуществляет выбросы в  окружающую среду.</w:t>
      </w:r>
    </w:p>
    <w:p w:rsidR="00DE1DC4" w:rsidRPr="00DE1DC4" w:rsidRDefault="009147DC" w:rsidP="00DE1D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BA7994">
        <w:rPr>
          <w:rFonts w:ascii="Times New Roman" w:hAnsi="Times New Roman" w:cs="Times New Roman"/>
          <w:sz w:val="28"/>
          <w:szCs w:val="28"/>
        </w:rPr>
        <w:tab/>
      </w:r>
      <w:r w:rsidR="00BA7994" w:rsidRPr="00C71603">
        <w:rPr>
          <w:rFonts w:ascii="Times New Roman" w:hAnsi="Times New Roman" w:cs="Times New Roman"/>
          <w:sz w:val="28"/>
          <w:szCs w:val="28"/>
        </w:rPr>
        <w:t xml:space="preserve">  </w:t>
      </w:r>
      <w:r w:rsidR="00DE1DC4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 xml:space="preserve">В тематическом разделе </w:t>
      </w:r>
      <w:r w:rsidR="00DE1DC4" w:rsidRPr="00D3404D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 xml:space="preserve">«Социальное обеспечение. Социальное </w:t>
      </w:r>
      <w:r w:rsidR="00DE1DC4" w:rsidRPr="007417A7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страхование» преобладали вопросы:</w:t>
      </w:r>
      <w:r w:rsidR="00DE1DC4" w:rsidRPr="00DE1DC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DE1D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оказания финансовой помощи, на погашения ипотечного кредита,</w:t>
      </w:r>
      <w:r w:rsidR="00DE1DC4" w:rsidRPr="00DE1DC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E1DC4">
        <w:rPr>
          <w:rFonts w:ascii="Times New Roman" w:hAnsi="Times New Roman" w:cs="Times New Roman"/>
          <w:color w:val="000000"/>
          <w:sz w:val="28"/>
          <w:szCs w:val="28"/>
        </w:rPr>
        <w:t>переноса торжественного мероприятия по вручению аттестатов в образовательном учреждении,</w:t>
      </w:r>
      <w:r w:rsidR="00DE1DC4" w:rsidRPr="00DE1DC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E1DC4">
        <w:rPr>
          <w:rFonts w:ascii="Times New Roman" w:hAnsi="Times New Roman" w:cs="Times New Roman"/>
          <w:color w:val="000000"/>
          <w:sz w:val="28"/>
          <w:szCs w:val="28"/>
        </w:rPr>
        <w:t xml:space="preserve">отсутствия освещения в </w:t>
      </w:r>
      <w:r w:rsidR="00DE1DC4" w:rsidRPr="002F48BB">
        <w:rPr>
          <w:rFonts w:ascii="Times New Roman" w:hAnsi="Times New Roman" w:cs="Times New Roman"/>
          <w:sz w:val="28"/>
        </w:rPr>
        <w:t>хоккейных раздевалках, в зале тяжелой атлетики и в хоз</w:t>
      </w:r>
      <w:r w:rsidR="00DE1DC4">
        <w:rPr>
          <w:rFonts w:ascii="Times New Roman" w:hAnsi="Times New Roman" w:cs="Times New Roman"/>
          <w:sz w:val="28"/>
        </w:rPr>
        <w:t xml:space="preserve">яйственных </w:t>
      </w:r>
      <w:r w:rsidR="00DE1DC4" w:rsidRPr="002F48BB">
        <w:rPr>
          <w:rFonts w:ascii="Times New Roman" w:hAnsi="Times New Roman" w:cs="Times New Roman"/>
          <w:sz w:val="28"/>
        </w:rPr>
        <w:t>помещениях на стадионе "Цементник"</w:t>
      </w:r>
      <w:r w:rsidR="00DE1DC4">
        <w:rPr>
          <w:rFonts w:ascii="Times New Roman" w:hAnsi="Times New Roman" w:cs="Times New Roman"/>
          <w:sz w:val="28"/>
        </w:rPr>
        <w:t>,</w:t>
      </w:r>
      <w:r w:rsidR="00DE1DC4" w:rsidRPr="00DE1DC4">
        <w:rPr>
          <w:rFonts w:ascii="Times New Roman" w:hAnsi="Times New Roman" w:cs="Times New Roman"/>
          <w:sz w:val="28"/>
          <w:szCs w:val="28"/>
        </w:rPr>
        <w:t xml:space="preserve"> </w:t>
      </w:r>
      <w:r w:rsidR="00DE1DC4">
        <w:rPr>
          <w:rFonts w:ascii="Times New Roman" w:hAnsi="Times New Roman" w:cs="Times New Roman"/>
          <w:sz w:val="28"/>
          <w:szCs w:val="28"/>
        </w:rPr>
        <w:t>отсутствия учителя математике (алгебра, геометрия) в образовательном учреждении в населённом пункте.</w:t>
      </w:r>
    </w:p>
    <w:p w:rsidR="00DE1DC4" w:rsidRPr="00DE1DC4" w:rsidRDefault="00DE1DC4" w:rsidP="00DE1DC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 w:rsidRPr="007C203E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В тематическом  разделе  «Государство, общество, политика» преобладали  вопросы:</w:t>
      </w:r>
      <w:r w:rsidRPr="00DE1DC4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внесения изменений  в ГПК РФ о недопустимости дискриминации инвалидов </w:t>
      </w:r>
      <w:r w:rsidRPr="002F48BB">
        <w:rPr>
          <w:rFonts w:ascii="Times New Roman" w:hAnsi="Times New Roman" w:cs="Times New Roman"/>
          <w:color w:val="000000"/>
          <w:sz w:val="28"/>
          <w:szCs w:val="28"/>
        </w:rPr>
        <w:t>в лице государственных бюджетных учреждений здравоохранения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DE1DC4">
        <w:rPr>
          <w:rFonts w:ascii="Times New Roman" w:hAnsi="Times New Roman" w:cs="Times New Roman"/>
          <w:sz w:val="28"/>
        </w:rPr>
        <w:t xml:space="preserve"> </w:t>
      </w:r>
      <w:r w:rsidRPr="002F48BB">
        <w:rPr>
          <w:rFonts w:ascii="Times New Roman" w:hAnsi="Times New Roman" w:cs="Times New Roman"/>
          <w:sz w:val="28"/>
        </w:rPr>
        <w:t>приняти</w:t>
      </w:r>
      <w:r>
        <w:rPr>
          <w:rFonts w:ascii="Times New Roman" w:hAnsi="Times New Roman" w:cs="Times New Roman"/>
          <w:sz w:val="28"/>
        </w:rPr>
        <w:t>я</w:t>
      </w:r>
      <w:r w:rsidRPr="002F48BB">
        <w:rPr>
          <w:rFonts w:ascii="Times New Roman" w:hAnsi="Times New Roman" w:cs="Times New Roman"/>
          <w:sz w:val="28"/>
        </w:rPr>
        <w:t xml:space="preserve"> мер, направленных на предотвращение ситуаций, связанных с признанием государственных (муниципальных) контрактов недействительными и взысканием с подрядчиков (исполнителей) таких контрактов стоимости выполненных работ (оказанных услуг) как необоснованного обогащения</w:t>
      </w:r>
      <w:proofErr w:type="gramEnd"/>
    </w:p>
    <w:p w:rsidR="008A5D0F" w:rsidRPr="006B25D6" w:rsidRDefault="008A5D0F" w:rsidP="008A5D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Анализ  результативности  рассмотрения  поступивших  обращений  показал, что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 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>обращени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  находится  в  работе согласно установленным срокам, по </w:t>
      </w:r>
      <w:r>
        <w:rPr>
          <w:rFonts w:ascii="Times New Roman" w:eastAsia="Times New Roman" w:hAnsi="Times New Roman" w:cs="Times New Roman"/>
          <w:sz w:val="28"/>
          <w:szCs w:val="28"/>
        </w:rPr>
        <w:t>9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 обращениям заявителям были даны ответы разъяснительного характера в соответствии  с законодательством. </w:t>
      </w:r>
    </w:p>
    <w:p w:rsidR="003509E5" w:rsidRPr="007E302B" w:rsidRDefault="003509E5" w:rsidP="003509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302B">
        <w:rPr>
          <w:rFonts w:ascii="Times New Roman" w:hAnsi="Times New Roman" w:cs="Times New Roman"/>
          <w:sz w:val="28"/>
          <w:szCs w:val="28"/>
        </w:rPr>
        <w:t xml:space="preserve">По вопросам, не относящимся к компетенции  Администрации </w:t>
      </w:r>
      <w:r w:rsidRPr="007E302B">
        <w:rPr>
          <w:rFonts w:ascii="Times New Roman" w:hAnsi="Times New Roman" w:cs="Times New Roman"/>
          <w:sz w:val="28"/>
          <w:szCs w:val="28"/>
        </w:rPr>
        <w:br/>
        <w:t xml:space="preserve">МО «Город Новоульяновск» за анализируемый период поступило                                 </w:t>
      </w:r>
      <w:r w:rsidR="00B62ECF">
        <w:rPr>
          <w:rFonts w:ascii="Times New Roman" w:hAnsi="Times New Roman" w:cs="Times New Roman"/>
          <w:sz w:val="28"/>
          <w:szCs w:val="28"/>
        </w:rPr>
        <w:lastRenderedPageBreak/>
        <w:t>2</w:t>
      </w:r>
      <w:r w:rsidRPr="007E302B">
        <w:rPr>
          <w:rFonts w:ascii="Times New Roman" w:hAnsi="Times New Roman" w:cs="Times New Roman"/>
          <w:sz w:val="28"/>
          <w:szCs w:val="28"/>
        </w:rPr>
        <w:t xml:space="preserve"> обращени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7E302B">
        <w:rPr>
          <w:rFonts w:ascii="Times New Roman" w:hAnsi="Times New Roman" w:cs="Times New Roman"/>
          <w:sz w:val="28"/>
          <w:szCs w:val="28"/>
        </w:rPr>
        <w:t>. Данные обращения согласно действующему законодательству (Федеральный  закон  от  02.05.2006  № 59-ФЗ  «О порядке  рассмотрения обращений граждан Российской Федерации») были направлены                                  на рассмотрение в соответствии с компетенцией.</w:t>
      </w:r>
    </w:p>
    <w:p w:rsidR="00A83BA2" w:rsidRDefault="000860C9" w:rsidP="003D37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60C9">
        <w:rPr>
          <w:rFonts w:ascii="Times New Roman" w:hAnsi="Times New Roman" w:cs="Times New Roman"/>
          <w:sz w:val="28"/>
          <w:szCs w:val="28"/>
        </w:rPr>
        <w:t>П</w:t>
      </w:r>
      <w:r w:rsidR="00242EF7" w:rsidRPr="000860C9">
        <w:rPr>
          <w:rFonts w:ascii="Times New Roman" w:hAnsi="Times New Roman" w:cs="Times New Roman"/>
          <w:sz w:val="28"/>
          <w:szCs w:val="28"/>
        </w:rPr>
        <w:t xml:space="preserve">о </w:t>
      </w:r>
      <w:r w:rsidR="008A5D0F">
        <w:rPr>
          <w:rFonts w:ascii="Times New Roman" w:hAnsi="Times New Roman" w:cs="Times New Roman"/>
          <w:sz w:val="28"/>
          <w:szCs w:val="28"/>
        </w:rPr>
        <w:t>одному</w:t>
      </w:r>
      <w:r w:rsidR="00B8022C">
        <w:rPr>
          <w:rFonts w:ascii="Times New Roman" w:hAnsi="Times New Roman" w:cs="Times New Roman"/>
          <w:sz w:val="28"/>
          <w:szCs w:val="28"/>
        </w:rPr>
        <w:t xml:space="preserve"> </w:t>
      </w:r>
      <w:r w:rsidR="002A44AF">
        <w:rPr>
          <w:rFonts w:ascii="Times New Roman" w:hAnsi="Times New Roman" w:cs="Times New Roman"/>
          <w:sz w:val="28"/>
          <w:szCs w:val="28"/>
        </w:rPr>
        <w:t>обращени</w:t>
      </w:r>
      <w:r w:rsidR="008A5D0F">
        <w:rPr>
          <w:rFonts w:ascii="Times New Roman" w:hAnsi="Times New Roman" w:cs="Times New Roman"/>
          <w:sz w:val="28"/>
          <w:szCs w:val="28"/>
        </w:rPr>
        <w:t>ю</w:t>
      </w:r>
      <w:r w:rsidR="00242EF7" w:rsidRPr="000860C9">
        <w:rPr>
          <w:rFonts w:ascii="Times New Roman" w:hAnsi="Times New Roman" w:cs="Times New Roman"/>
          <w:sz w:val="28"/>
          <w:szCs w:val="28"/>
        </w:rPr>
        <w:t xml:space="preserve"> </w:t>
      </w:r>
      <w:r w:rsidR="001F5DDC">
        <w:rPr>
          <w:rFonts w:ascii="Times New Roman" w:hAnsi="Times New Roman" w:cs="Times New Roman"/>
          <w:sz w:val="28"/>
          <w:szCs w:val="28"/>
        </w:rPr>
        <w:t>был</w:t>
      </w:r>
      <w:r w:rsidR="008A5D0F">
        <w:rPr>
          <w:rFonts w:ascii="Times New Roman" w:hAnsi="Times New Roman" w:cs="Times New Roman"/>
          <w:sz w:val="28"/>
          <w:szCs w:val="28"/>
        </w:rPr>
        <w:t>о</w:t>
      </w:r>
      <w:r w:rsidR="00B8022C">
        <w:rPr>
          <w:rFonts w:ascii="Times New Roman" w:hAnsi="Times New Roman" w:cs="Times New Roman"/>
          <w:sz w:val="28"/>
          <w:szCs w:val="28"/>
        </w:rPr>
        <w:t xml:space="preserve"> принят</w:t>
      </w:r>
      <w:r w:rsidR="008A5D0F">
        <w:rPr>
          <w:rFonts w:ascii="Times New Roman" w:hAnsi="Times New Roman" w:cs="Times New Roman"/>
          <w:sz w:val="28"/>
          <w:szCs w:val="28"/>
        </w:rPr>
        <w:t>о</w:t>
      </w:r>
      <w:r w:rsidR="00B8022C">
        <w:rPr>
          <w:rFonts w:ascii="Times New Roman" w:hAnsi="Times New Roman" w:cs="Times New Roman"/>
          <w:sz w:val="28"/>
          <w:szCs w:val="28"/>
        </w:rPr>
        <w:t xml:space="preserve"> положительн</w:t>
      </w:r>
      <w:r w:rsidR="008A5D0F">
        <w:rPr>
          <w:rFonts w:ascii="Times New Roman" w:hAnsi="Times New Roman" w:cs="Times New Roman"/>
          <w:sz w:val="28"/>
          <w:szCs w:val="28"/>
        </w:rPr>
        <w:t>ое</w:t>
      </w:r>
      <w:r w:rsidR="00B8022C">
        <w:rPr>
          <w:rFonts w:ascii="Times New Roman" w:hAnsi="Times New Roman" w:cs="Times New Roman"/>
          <w:sz w:val="28"/>
          <w:szCs w:val="28"/>
        </w:rPr>
        <w:t xml:space="preserve"> решени</w:t>
      </w:r>
      <w:r w:rsidR="008A5D0F">
        <w:rPr>
          <w:rFonts w:ascii="Times New Roman" w:hAnsi="Times New Roman" w:cs="Times New Roman"/>
          <w:sz w:val="28"/>
          <w:szCs w:val="28"/>
        </w:rPr>
        <w:t>е</w:t>
      </w:r>
      <w:r w:rsidR="00B8022C">
        <w:rPr>
          <w:rFonts w:ascii="Times New Roman" w:hAnsi="Times New Roman" w:cs="Times New Roman"/>
          <w:sz w:val="28"/>
          <w:szCs w:val="28"/>
        </w:rPr>
        <w:t xml:space="preserve"> </w:t>
      </w:r>
      <w:r w:rsidR="00B8022C">
        <w:rPr>
          <w:rFonts w:ascii="Times New Roman" w:hAnsi="Times New Roman" w:cs="Times New Roman"/>
          <w:sz w:val="28"/>
          <w:szCs w:val="28"/>
        </w:rPr>
        <w:br/>
      </w:r>
      <w:r w:rsidR="001F5DDC">
        <w:rPr>
          <w:rFonts w:ascii="Times New Roman" w:hAnsi="Times New Roman" w:cs="Times New Roman"/>
          <w:sz w:val="28"/>
          <w:szCs w:val="28"/>
        </w:rPr>
        <w:t>(</w:t>
      </w:r>
      <w:r w:rsidR="008A5D0F" w:rsidRPr="008A5D0F">
        <w:rPr>
          <w:rFonts w:ascii="Times New Roman" w:hAnsi="Times New Roman" w:cs="Times New Roman"/>
          <w:sz w:val="28"/>
        </w:rPr>
        <w:t>проведены работы по закрытию колодца водоснабжения крышкой люка</w:t>
      </w:r>
      <w:r w:rsidR="001F5DDC">
        <w:rPr>
          <w:rFonts w:ascii="Times New Roman" w:hAnsi="Times New Roman" w:cs="Times New Roman"/>
          <w:sz w:val="28"/>
          <w:szCs w:val="28"/>
        </w:rPr>
        <w:t>)</w:t>
      </w:r>
      <w:r w:rsidR="00D70E8C">
        <w:rPr>
          <w:rFonts w:ascii="Times New Roman" w:hAnsi="Times New Roman" w:cs="Times New Roman"/>
          <w:sz w:val="28"/>
          <w:szCs w:val="28"/>
        </w:rPr>
        <w:t>.</w:t>
      </w:r>
    </w:p>
    <w:p w:rsidR="00A922AE" w:rsidRPr="00F327A0" w:rsidRDefault="00A922AE" w:rsidP="001843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922AE" w:rsidRPr="00F327A0" w:rsidSect="00F27352">
      <w:pgSz w:w="11906" w:h="16838"/>
      <w:pgMar w:top="426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01D30"/>
    <w:multiLevelType w:val="hybridMultilevel"/>
    <w:tmpl w:val="9544C598"/>
    <w:lvl w:ilvl="0" w:tplc="8BB07E58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>
    <w:nsid w:val="050A0D0D"/>
    <w:multiLevelType w:val="hybridMultilevel"/>
    <w:tmpl w:val="D6D64E94"/>
    <w:lvl w:ilvl="0" w:tplc="5B38CB3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05F2418D"/>
    <w:multiLevelType w:val="hybridMultilevel"/>
    <w:tmpl w:val="6F94F198"/>
    <w:lvl w:ilvl="0" w:tplc="FB884D78">
      <w:start w:val="1"/>
      <w:numFmt w:val="decimal"/>
      <w:lvlText w:val="%1."/>
      <w:lvlJc w:val="left"/>
      <w:pPr>
        <w:ind w:left="495" w:hanging="495"/>
      </w:pPr>
      <w:rPr>
        <w:rFonts w:asciiTheme="minorHAnsi" w:eastAsiaTheme="minorEastAsia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062A3400"/>
    <w:multiLevelType w:val="hybridMultilevel"/>
    <w:tmpl w:val="E5BCE058"/>
    <w:lvl w:ilvl="0" w:tplc="04FEDEAC">
      <w:start w:val="1"/>
      <w:numFmt w:val="decimal"/>
      <w:lvlText w:val="%1."/>
      <w:lvlJc w:val="left"/>
      <w:pPr>
        <w:ind w:left="840" w:hanging="360"/>
      </w:pPr>
      <w:rPr>
        <w:rFonts w:ascii="Times New Roman" w:hAnsi="Times New Roman" w:cs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">
    <w:nsid w:val="1328272B"/>
    <w:multiLevelType w:val="hybridMultilevel"/>
    <w:tmpl w:val="8E9678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7C4106"/>
    <w:multiLevelType w:val="hybridMultilevel"/>
    <w:tmpl w:val="1922A1FE"/>
    <w:lvl w:ilvl="0" w:tplc="F24A8724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29974010"/>
    <w:multiLevelType w:val="hybridMultilevel"/>
    <w:tmpl w:val="F77C08DA"/>
    <w:lvl w:ilvl="0" w:tplc="BCB4ECA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>
    <w:nsid w:val="2E0D6324"/>
    <w:multiLevelType w:val="hybridMultilevel"/>
    <w:tmpl w:val="C0EEF3B0"/>
    <w:lvl w:ilvl="0" w:tplc="BEA8B2B8">
      <w:start w:val="1"/>
      <w:numFmt w:val="decimal"/>
      <w:lvlText w:val="%1."/>
      <w:lvlJc w:val="left"/>
      <w:pPr>
        <w:ind w:left="644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3A36604D"/>
    <w:multiLevelType w:val="hybridMultilevel"/>
    <w:tmpl w:val="45F403CE"/>
    <w:lvl w:ilvl="0" w:tplc="0419000F">
      <w:start w:val="1"/>
      <w:numFmt w:val="decimal"/>
      <w:lvlText w:val="%1."/>
      <w:lvlJc w:val="left"/>
      <w:pPr>
        <w:ind w:left="1290" w:hanging="360"/>
      </w:pPr>
    </w:lvl>
    <w:lvl w:ilvl="1" w:tplc="04190019" w:tentative="1">
      <w:start w:val="1"/>
      <w:numFmt w:val="lowerLetter"/>
      <w:lvlText w:val="%2."/>
      <w:lvlJc w:val="left"/>
      <w:pPr>
        <w:ind w:left="2010" w:hanging="360"/>
      </w:pPr>
    </w:lvl>
    <w:lvl w:ilvl="2" w:tplc="0419001B" w:tentative="1">
      <w:start w:val="1"/>
      <w:numFmt w:val="lowerRoman"/>
      <w:lvlText w:val="%3."/>
      <w:lvlJc w:val="right"/>
      <w:pPr>
        <w:ind w:left="2730" w:hanging="180"/>
      </w:pPr>
    </w:lvl>
    <w:lvl w:ilvl="3" w:tplc="0419000F" w:tentative="1">
      <w:start w:val="1"/>
      <w:numFmt w:val="decimal"/>
      <w:lvlText w:val="%4."/>
      <w:lvlJc w:val="left"/>
      <w:pPr>
        <w:ind w:left="3450" w:hanging="360"/>
      </w:pPr>
    </w:lvl>
    <w:lvl w:ilvl="4" w:tplc="04190019" w:tentative="1">
      <w:start w:val="1"/>
      <w:numFmt w:val="lowerLetter"/>
      <w:lvlText w:val="%5."/>
      <w:lvlJc w:val="left"/>
      <w:pPr>
        <w:ind w:left="4170" w:hanging="360"/>
      </w:pPr>
    </w:lvl>
    <w:lvl w:ilvl="5" w:tplc="0419001B" w:tentative="1">
      <w:start w:val="1"/>
      <w:numFmt w:val="lowerRoman"/>
      <w:lvlText w:val="%6."/>
      <w:lvlJc w:val="right"/>
      <w:pPr>
        <w:ind w:left="4890" w:hanging="180"/>
      </w:pPr>
    </w:lvl>
    <w:lvl w:ilvl="6" w:tplc="0419000F" w:tentative="1">
      <w:start w:val="1"/>
      <w:numFmt w:val="decimal"/>
      <w:lvlText w:val="%7."/>
      <w:lvlJc w:val="left"/>
      <w:pPr>
        <w:ind w:left="5610" w:hanging="360"/>
      </w:pPr>
    </w:lvl>
    <w:lvl w:ilvl="7" w:tplc="04190019" w:tentative="1">
      <w:start w:val="1"/>
      <w:numFmt w:val="lowerLetter"/>
      <w:lvlText w:val="%8."/>
      <w:lvlJc w:val="left"/>
      <w:pPr>
        <w:ind w:left="6330" w:hanging="360"/>
      </w:pPr>
    </w:lvl>
    <w:lvl w:ilvl="8" w:tplc="041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9">
    <w:nsid w:val="3E700A58"/>
    <w:multiLevelType w:val="hybridMultilevel"/>
    <w:tmpl w:val="932C7552"/>
    <w:lvl w:ilvl="0" w:tplc="2F588C1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10" w:hanging="360"/>
      </w:pPr>
    </w:lvl>
    <w:lvl w:ilvl="2" w:tplc="0419001B" w:tentative="1">
      <w:start w:val="1"/>
      <w:numFmt w:val="lowerRoman"/>
      <w:lvlText w:val="%3."/>
      <w:lvlJc w:val="right"/>
      <w:pPr>
        <w:ind w:left="2730" w:hanging="180"/>
      </w:pPr>
    </w:lvl>
    <w:lvl w:ilvl="3" w:tplc="0419000F" w:tentative="1">
      <w:start w:val="1"/>
      <w:numFmt w:val="decimal"/>
      <w:lvlText w:val="%4."/>
      <w:lvlJc w:val="left"/>
      <w:pPr>
        <w:ind w:left="3450" w:hanging="360"/>
      </w:pPr>
    </w:lvl>
    <w:lvl w:ilvl="4" w:tplc="04190019" w:tentative="1">
      <w:start w:val="1"/>
      <w:numFmt w:val="lowerLetter"/>
      <w:lvlText w:val="%5."/>
      <w:lvlJc w:val="left"/>
      <w:pPr>
        <w:ind w:left="4170" w:hanging="360"/>
      </w:pPr>
    </w:lvl>
    <w:lvl w:ilvl="5" w:tplc="0419001B" w:tentative="1">
      <w:start w:val="1"/>
      <w:numFmt w:val="lowerRoman"/>
      <w:lvlText w:val="%6."/>
      <w:lvlJc w:val="right"/>
      <w:pPr>
        <w:ind w:left="4890" w:hanging="180"/>
      </w:pPr>
    </w:lvl>
    <w:lvl w:ilvl="6" w:tplc="0419000F" w:tentative="1">
      <w:start w:val="1"/>
      <w:numFmt w:val="decimal"/>
      <w:lvlText w:val="%7."/>
      <w:lvlJc w:val="left"/>
      <w:pPr>
        <w:ind w:left="5610" w:hanging="360"/>
      </w:pPr>
    </w:lvl>
    <w:lvl w:ilvl="7" w:tplc="04190019" w:tentative="1">
      <w:start w:val="1"/>
      <w:numFmt w:val="lowerLetter"/>
      <w:lvlText w:val="%8."/>
      <w:lvlJc w:val="left"/>
      <w:pPr>
        <w:ind w:left="6330" w:hanging="360"/>
      </w:pPr>
    </w:lvl>
    <w:lvl w:ilvl="8" w:tplc="041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10">
    <w:nsid w:val="509F394F"/>
    <w:multiLevelType w:val="hybridMultilevel"/>
    <w:tmpl w:val="A300E7DC"/>
    <w:lvl w:ilvl="0" w:tplc="6512D7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9F25B29"/>
    <w:multiLevelType w:val="hybridMultilevel"/>
    <w:tmpl w:val="5DD40F92"/>
    <w:lvl w:ilvl="0" w:tplc="84A6780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76A579D4"/>
    <w:multiLevelType w:val="hybridMultilevel"/>
    <w:tmpl w:val="B68227DA"/>
    <w:lvl w:ilvl="0" w:tplc="46DCEBFE">
      <w:start w:val="1"/>
      <w:numFmt w:val="decimal"/>
      <w:lvlText w:val="%1."/>
      <w:lvlJc w:val="left"/>
      <w:pPr>
        <w:ind w:left="1214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4" w:hanging="360"/>
      </w:pPr>
    </w:lvl>
    <w:lvl w:ilvl="2" w:tplc="0419001B" w:tentative="1">
      <w:start w:val="1"/>
      <w:numFmt w:val="lowerRoman"/>
      <w:lvlText w:val="%3."/>
      <w:lvlJc w:val="right"/>
      <w:pPr>
        <w:ind w:left="2654" w:hanging="180"/>
      </w:pPr>
    </w:lvl>
    <w:lvl w:ilvl="3" w:tplc="0419000F" w:tentative="1">
      <w:start w:val="1"/>
      <w:numFmt w:val="decimal"/>
      <w:lvlText w:val="%4."/>
      <w:lvlJc w:val="left"/>
      <w:pPr>
        <w:ind w:left="3374" w:hanging="360"/>
      </w:pPr>
    </w:lvl>
    <w:lvl w:ilvl="4" w:tplc="04190019" w:tentative="1">
      <w:start w:val="1"/>
      <w:numFmt w:val="lowerLetter"/>
      <w:lvlText w:val="%5."/>
      <w:lvlJc w:val="left"/>
      <w:pPr>
        <w:ind w:left="4094" w:hanging="360"/>
      </w:pPr>
    </w:lvl>
    <w:lvl w:ilvl="5" w:tplc="0419001B" w:tentative="1">
      <w:start w:val="1"/>
      <w:numFmt w:val="lowerRoman"/>
      <w:lvlText w:val="%6."/>
      <w:lvlJc w:val="right"/>
      <w:pPr>
        <w:ind w:left="4814" w:hanging="180"/>
      </w:pPr>
    </w:lvl>
    <w:lvl w:ilvl="6" w:tplc="0419000F" w:tentative="1">
      <w:start w:val="1"/>
      <w:numFmt w:val="decimal"/>
      <w:lvlText w:val="%7."/>
      <w:lvlJc w:val="left"/>
      <w:pPr>
        <w:ind w:left="5534" w:hanging="360"/>
      </w:pPr>
    </w:lvl>
    <w:lvl w:ilvl="7" w:tplc="04190019" w:tentative="1">
      <w:start w:val="1"/>
      <w:numFmt w:val="lowerLetter"/>
      <w:lvlText w:val="%8."/>
      <w:lvlJc w:val="left"/>
      <w:pPr>
        <w:ind w:left="6254" w:hanging="360"/>
      </w:pPr>
    </w:lvl>
    <w:lvl w:ilvl="8" w:tplc="0419001B" w:tentative="1">
      <w:start w:val="1"/>
      <w:numFmt w:val="lowerRoman"/>
      <w:lvlText w:val="%9."/>
      <w:lvlJc w:val="right"/>
      <w:pPr>
        <w:ind w:left="6974" w:hanging="180"/>
      </w:pPr>
    </w:lvl>
  </w:abstractNum>
  <w:abstractNum w:abstractNumId="13">
    <w:nsid w:val="78A81C43"/>
    <w:multiLevelType w:val="hybridMultilevel"/>
    <w:tmpl w:val="BB78930E"/>
    <w:lvl w:ilvl="0" w:tplc="024A2A36">
      <w:start w:val="1"/>
      <w:numFmt w:val="decimal"/>
      <w:lvlText w:val="%1."/>
      <w:lvlJc w:val="left"/>
      <w:pPr>
        <w:ind w:left="84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62" w:hanging="360"/>
      </w:pPr>
    </w:lvl>
    <w:lvl w:ilvl="2" w:tplc="0419001B" w:tentative="1">
      <w:start w:val="1"/>
      <w:numFmt w:val="lowerRoman"/>
      <w:lvlText w:val="%3."/>
      <w:lvlJc w:val="right"/>
      <w:pPr>
        <w:ind w:left="2282" w:hanging="180"/>
      </w:pPr>
    </w:lvl>
    <w:lvl w:ilvl="3" w:tplc="0419000F" w:tentative="1">
      <w:start w:val="1"/>
      <w:numFmt w:val="decimal"/>
      <w:lvlText w:val="%4."/>
      <w:lvlJc w:val="left"/>
      <w:pPr>
        <w:ind w:left="3002" w:hanging="360"/>
      </w:pPr>
    </w:lvl>
    <w:lvl w:ilvl="4" w:tplc="04190019" w:tentative="1">
      <w:start w:val="1"/>
      <w:numFmt w:val="lowerLetter"/>
      <w:lvlText w:val="%5."/>
      <w:lvlJc w:val="left"/>
      <w:pPr>
        <w:ind w:left="3722" w:hanging="360"/>
      </w:pPr>
    </w:lvl>
    <w:lvl w:ilvl="5" w:tplc="0419001B" w:tentative="1">
      <w:start w:val="1"/>
      <w:numFmt w:val="lowerRoman"/>
      <w:lvlText w:val="%6."/>
      <w:lvlJc w:val="right"/>
      <w:pPr>
        <w:ind w:left="4442" w:hanging="180"/>
      </w:pPr>
    </w:lvl>
    <w:lvl w:ilvl="6" w:tplc="0419000F" w:tentative="1">
      <w:start w:val="1"/>
      <w:numFmt w:val="decimal"/>
      <w:lvlText w:val="%7."/>
      <w:lvlJc w:val="left"/>
      <w:pPr>
        <w:ind w:left="5162" w:hanging="360"/>
      </w:pPr>
    </w:lvl>
    <w:lvl w:ilvl="7" w:tplc="04190019" w:tentative="1">
      <w:start w:val="1"/>
      <w:numFmt w:val="lowerLetter"/>
      <w:lvlText w:val="%8."/>
      <w:lvlJc w:val="left"/>
      <w:pPr>
        <w:ind w:left="5882" w:hanging="360"/>
      </w:pPr>
    </w:lvl>
    <w:lvl w:ilvl="8" w:tplc="0419001B" w:tentative="1">
      <w:start w:val="1"/>
      <w:numFmt w:val="lowerRoman"/>
      <w:lvlText w:val="%9."/>
      <w:lvlJc w:val="right"/>
      <w:pPr>
        <w:ind w:left="6602" w:hanging="180"/>
      </w:pPr>
    </w:lvl>
  </w:abstractNum>
  <w:abstractNum w:abstractNumId="14">
    <w:nsid w:val="7A85247E"/>
    <w:multiLevelType w:val="hybridMultilevel"/>
    <w:tmpl w:val="077C608C"/>
    <w:lvl w:ilvl="0" w:tplc="4754CFCA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5">
    <w:nsid w:val="7C7D0A47"/>
    <w:multiLevelType w:val="hybridMultilevel"/>
    <w:tmpl w:val="091E240A"/>
    <w:lvl w:ilvl="0" w:tplc="4EF80D34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6">
    <w:nsid w:val="7C860104"/>
    <w:multiLevelType w:val="hybridMultilevel"/>
    <w:tmpl w:val="08C0F13E"/>
    <w:lvl w:ilvl="0" w:tplc="04190001">
      <w:start w:val="1"/>
      <w:numFmt w:val="bullet"/>
      <w:lvlText w:val=""/>
      <w:lvlJc w:val="left"/>
      <w:pPr>
        <w:ind w:left="1020" w:hanging="45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3"/>
  </w:num>
  <w:num w:numId="5">
    <w:abstractNumId w:val="13"/>
  </w:num>
  <w:num w:numId="6">
    <w:abstractNumId w:val="11"/>
  </w:num>
  <w:num w:numId="7">
    <w:abstractNumId w:val="16"/>
  </w:num>
  <w:num w:numId="8">
    <w:abstractNumId w:val="8"/>
  </w:num>
  <w:num w:numId="9">
    <w:abstractNumId w:val="2"/>
  </w:num>
  <w:num w:numId="10">
    <w:abstractNumId w:val="0"/>
  </w:num>
  <w:num w:numId="11">
    <w:abstractNumId w:val="5"/>
  </w:num>
  <w:num w:numId="12">
    <w:abstractNumId w:val="14"/>
  </w:num>
  <w:num w:numId="13">
    <w:abstractNumId w:val="15"/>
  </w:num>
  <w:num w:numId="14">
    <w:abstractNumId w:val="10"/>
  </w:num>
  <w:num w:numId="15">
    <w:abstractNumId w:val="1"/>
  </w:num>
  <w:num w:numId="16">
    <w:abstractNumId w:val="9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0C5"/>
    <w:rsid w:val="00002E07"/>
    <w:rsid w:val="000112EC"/>
    <w:rsid w:val="000132A3"/>
    <w:rsid w:val="00014BCD"/>
    <w:rsid w:val="00015EE1"/>
    <w:rsid w:val="000172E9"/>
    <w:rsid w:val="00032009"/>
    <w:rsid w:val="0004527D"/>
    <w:rsid w:val="00050484"/>
    <w:rsid w:val="00050E66"/>
    <w:rsid w:val="000630CF"/>
    <w:rsid w:val="000641D3"/>
    <w:rsid w:val="00070954"/>
    <w:rsid w:val="000732E3"/>
    <w:rsid w:val="00075F73"/>
    <w:rsid w:val="00080A36"/>
    <w:rsid w:val="00081E5E"/>
    <w:rsid w:val="000851F7"/>
    <w:rsid w:val="000860C9"/>
    <w:rsid w:val="0009528E"/>
    <w:rsid w:val="000A0D65"/>
    <w:rsid w:val="000A2531"/>
    <w:rsid w:val="000B20D0"/>
    <w:rsid w:val="000B39F9"/>
    <w:rsid w:val="000B6B0E"/>
    <w:rsid w:val="000B72CE"/>
    <w:rsid w:val="000C08BD"/>
    <w:rsid w:val="000D28F8"/>
    <w:rsid w:val="000D3104"/>
    <w:rsid w:val="000D629F"/>
    <w:rsid w:val="000E3419"/>
    <w:rsid w:val="000E36D0"/>
    <w:rsid w:val="000E57C9"/>
    <w:rsid w:val="000E75C8"/>
    <w:rsid w:val="000F158E"/>
    <w:rsid w:val="000F1D29"/>
    <w:rsid w:val="000F799F"/>
    <w:rsid w:val="0010006D"/>
    <w:rsid w:val="00110A0F"/>
    <w:rsid w:val="00112E29"/>
    <w:rsid w:val="0011685A"/>
    <w:rsid w:val="00116FCA"/>
    <w:rsid w:val="0013312F"/>
    <w:rsid w:val="00136F81"/>
    <w:rsid w:val="0014419B"/>
    <w:rsid w:val="0015521C"/>
    <w:rsid w:val="00155A17"/>
    <w:rsid w:val="00161087"/>
    <w:rsid w:val="00170D29"/>
    <w:rsid w:val="001729E9"/>
    <w:rsid w:val="0017324A"/>
    <w:rsid w:val="00176B74"/>
    <w:rsid w:val="00184345"/>
    <w:rsid w:val="00195557"/>
    <w:rsid w:val="001A29F9"/>
    <w:rsid w:val="001A3FA1"/>
    <w:rsid w:val="001B05E3"/>
    <w:rsid w:val="001B118A"/>
    <w:rsid w:val="001B216F"/>
    <w:rsid w:val="001B5F8C"/>
    <w:rsid w:val="001C1F55"/>
    <w:rsid w:val="001C26D3"/>
    <w:rsid w:val="001C493F"/>
    <w:rsid w:val="001D4196"/>
    <w:rsid w:val="001E1801"/>
    <w:rsid w:val="001E1C16"/>
    <w:rsid w:val="001E22EE"/>
    <w:rsid w:val="001E5501"/>
    <w:rsid w:val="001E59F7"/>
    <w:rsid w:val="001F3BF6"/>
    <w:rsid w:val="001F5DDC"/>
    <w:rsid w:val="001F5FE4"/>
    <w:rsid w:val="001F7812"/>
    <w:rsid w:val="002063CA"/>
    <w:rsid w:val="0021338C"/>
    <w:rsid w:val="002137FA"/>
    <w:rsid w:val="0021607E"/>
    <w:rsid w:val="002237B2"/>
    <w:rsid w:val="00224152"/>
    <w:rsid w:val="00235CB9"/>
    <w:rsid w:val="00240028"/>
    <w:rsid w:val="00240A37"/>
    <w:rsid w:val="0024141B"/>
    <w:rsid w:val="00242DA4"/>
    <w:rsid w:val="00242EF7"/>
    <w:rsid w:val="0024582D"/>
    <w:rsid w:val="00252646"/>
    <w:rsid w:val="00255AC7"/>
    <w:rsid w:val="00262421"/>
    <w:rsid w:val="00267819"/>
    <w:rsid w:val="00272D05"/>
    <w:rsid w:val="00276E06"/>
    <w:rsid w:val="0027751E"/>
    <w:rsid w:val="0028034F"/>
    <w:rsid w:val="00281F08"/>
    <w:rsid w:val="00282604"/>
    <w:rsid w:val="00282F14"/>
    <w:rsid w:val="00284555"/>
    <w:rsid w:val="002913CB"/>
    <w:rsid w:val="0029337B"/>
    <w:rsid w:val="00294E65"/>
    <w:rsid w:val="0029766A"/>
    <w:rsid w:val="00297A65"/>
    <w:rsid w:val="002A173B"/>
    <w:rsid w:val="002A44AF"/>
    <w:rsid w:val="002A4C01"/>
    <w:rsid w:val="002A613D"/>
    <w:rsid w:val="002A6806"/>
    <w:rsid w:val="002A68FF"/>
    <w:rsid w:val="002A71AB"/>
    <w:rsid w:val="002B2353"/>
    <w:rsid w:val="002B3619"/>
    <w:rsid w:val="002B4EA9"/>
    <w:rsid w:val="002B581D"/>
    <w:rsid w:val="002B6D17"/>
    <w:rsid w:val="002B7D89"/>
    <w:rsid w:val="002C09A9"/>
    <w:rsid w:val="002C4765"/>
    <w:rsid w:val="002C4984"/>
    <w:rsid w:val="002D2A82"/>
    <w:rsid w:val="002D6EA1"/>
    <w:rsid w:val="002E1CC9"/>
    <w:rsid w:val="002F073F"/>
    <w:rsid w:val="002F4068"/>
    <w:rsid w:val="002F48EB"/>
    <w:rsid w:val="002F56BC"/>
    <w:rsid w:val="003005B5"/>
    <w:rsid w:val="003022FD"/>
    <w:rsid w:val="00302F97"/>
    <w:rsid w:val="00311FEB"/>
    <w:rsid w:val="00315655"/>
    <w:rsid w:val="00316B0B"/>
    <w:rsid w:val="00317096"/>
    <w:rsid w:val="00321E41"/>
    <w:rsid w:val="00324E73"/>
    <w:rsid w:val="003311DA"/>
    <w:rsid w:val="0033169B"/>
    <w:rsid w:val="0033390F"/>
    <w:rsid w:val="00335444"/>
    <w:rsid w:val="00337A2D"/>
    <w:rsid w:val="003428AB"/>
    <w:rsid w:val="003469F5"/>
    <w:rsid w:val="003509E5"/>
    <w:rsid w:val="00355BE4"/>
    <w:rsid w:val="00361F73"/>
    <w:rsid w:val="00366896"/>
    <w:rsid w:val="00372F68"/>
    <w:rsid w:val="0038097C"/>
    <w:rsid w:val="0038217C"/>
    <w:rsid w:val="00392F46"/>
    <w:rsid w:val="00394654"/>
    <w:rsid w:val="0039611E"/>
    <w:rsid w:val="003B160A"/>
    <w:rsid w:val="003B7738"/>
    <w:rsid w:val="003C1B31"/>
    <w:rsid w:val="003D3704"/>
    <w:rsid w:val="003D4DFA"/>
    <w:rsid w:val="003D5623"/>
    <w:rsid w:val="003D5BA4"/>
    <w:rsid w:val="003D633D"/>
    <w:rsid w:val="003D677C"/>
    <w:rsid w:val="003E7F02"/>
    <w:rsid w:val="003F05F3"/>
    <w:rsid w:val="003F60BE"/>
    <w:rsid w:val="003F720F"/>
    <w:rsid w:val="003F7328"/>
    <w:rsid w:val="003F7E1E"/>
    <w:rsid w:val="003F7EA1"/>
    <w:rsid w:val="00402F98"/>
    <w:rsid w:val="0040401C"/>
    <w:rsid w:val="00417DD4"/>
    <w:rsid w:val="00424279"/>
    <w:rsid w:val="00427297"/>
    <w:rsid w:val="00434CC0"/>
    <w:rsid w:val="00436A1A"/>
    <w:rsid w:val="00441E60"/>
    <w:rsid w:val="00444310"/>
    <w:rsid w:val="00446297"/>
    <w:rsid w:val="00446961"/>
    <w:rsid w:val="0045048F"/>
    <w:rsid w:val="004523AA"/>
    <w:rsid w:val="00456DEA"/>
    <w:rsid w:val="004602DF"/>
    <w:rsid w:val="00461747"/>
    <w:rsid w:val="00463B05"/>
    <w:rsid w:val="00464BEB"/>
    <w:rsid w:val="00470C6F"/>
    <w:rsid w:val="00474E57"/>
    <w:rsid w:val="00477118"/>
    <w:rsid w:val="00492CF3"/>
    <w:rsid w:val="0049788D"/>
    <w:rsid w:val="004A3492"/>
    <w:rsid w:val="004A3B4C"/>
    <w:rsid w:val="004B2724"/>
    <w:rsid w:val="004B53E6"/>
    <w:rsid w:val="004C298C"/>
    <w:rsid w:val="004D1E5C"/>
    <w:rsid w:val="004D3A1A"/>
    <w:rsid w:val="004E0515"/>
    <w:rsid w:val="004E41AB"/>
    <w:rsid w:val="004E48C6"/>
    <w:rsid w:val="004E4E87"/>
    <w:rsid w:val="004E50F9"/>
    <w:rsid w:val="004F6EB0"/>
    <w:rsid w:val="0050117A"/>
    <w:rsid w:val="005021BB"/>
    <w:rsid w:val="0050251C"/>
    <w:rsid w:val="00502998"/>
    <w:rsid w:val="00503EC4"/>
    <w:rsid w:val="005045E5"/>
    <w:rsid w:val="00504A33"/>
    <w:rsid w:val="00504C10"/>
    <w:rsid w:val="00510DF1"/>
    <w:rsid w:val="005122EA"/>
    <w:rsid w:val="00512A0D"/>
    <w:rsid w:val="005135D8"/>
    <w:rsid w:val="005152D7"/>
    <w:rsid w:val="00524365"/>
    <w:rsid w:val="0052606C"/>
    <w:rsid w:val="00530FAB"/>
    <w:rsid w:val="0053376D"/>
    <w:rsid w:val="005344AF"/>
    <w:rsid w:val="005358D9"/>
    <w:rsid w:val="005403D6"/>
    <w:rsid w:val="005432A6"/>
    <w:rsid w:val="005544AA"/>
    <w:rsid w:val="0056617E"/>
    <w:rsid w:val="0057087A"/>
    <w:rsid w:val="0057215B"/>
    <w:rsid w:val="00575AD5"/>
    <w:rsid w:val="00586661"/>
    <w:rsid w:val="00597BC0"/>
    <w:rsid w:val="005A2AC9"/>
    <w:rsid w:val="005A46B6"/>
    <w:rsid w:val="005A4931"/>
    <w:rsid w:val="005B1099"/>
    <w:rsid w:val="005B233C"/>
    <w:rsid w:val="005B34B7"/>
    <w:rsid w:val="005C6ACC"/>
    <w:rsid w:val="005D11F8"/>
    <w:rsid w:val="005D4326"/>
    <w:rsid w:val="005E4EC6"/>
    <w:rsid w:val="005E6D4E"/>
    <w:rsid w:val="005F0830"/>
    <w:rsid w:val="005F40B7"/>
    <w:rsid w:val="006023CF"/>
    <w:rsid w:val="00602501"/>
    <w:rsid w:val="00607CA0"/>
    <w:rsid w:val="00610B4C"/>
    <w:rsid w:val="0061643C"/>
    <w:rsid w:val="00617A0B"/>
    <w:rsid w:val="00623377"/>
    <w:rsid w:val="00623975"/>
    <w:rsid w:val="00624F88"/>
    <w:rsid w:val="006260E4"/>
    <w:rsid w:val="00626F87"/>
    <w:rsid w:val="00627F4B"/>
    <w:rsid w:val="00630D07"/>
    <w:rsid w:val="006338CD"/>
    <w:rsid w:val="00635727"/>
    <w:rsid w:val="00635B5C"/>
    <w:rsid w:val="00636126"/>
    <w:rsid w:val="006415E7"/>
    <w:rsid w:val="00641D35"/>
    <w:rsid w:val="00642B72"/>
    <w:rsid w:val="006451E6"/>
    <w:rsid w:val="0064721F"/>
    <w:rsid w:val="0065379C"/>
    <w:rsid w:val="0065533F"/>
    <w:rsid w:val="0066043B"/>
    <w:rsid w:val="006607DB"/>
    <w:rsid w:val="00672B36"/>
    <w:rsid w:val="00680A75"/>
    <w:rsid w:val="006819E2"/>
    <w:rsid w:val="00683C36"/>
    <w:rsid w:val="006856FF"/>
    <w:rsid w:val="00691E1D"/>
    <w:rsid w:val="00692CE1"/>
    <w:rsid w:val="006935BC"/>
    <w:rsid w:val="00693CB5"/>
    <w:rsid w:val="0069484C"/>
    <w:rsid w:val="00696D1B"/>
    <w:rsid w:val="006A0F88"/>
    <w:rsid w:val="006A3D90"/>
    <w:rsid w:val="006A4A61"/>
    <w:rsid w:val="006B03D9"/>
    <w:rsid w:val="006B0C65"/>
    <w:rsid w:val="006B566B"/>
    <w:rsid w:val="006B7728"/>
    <w:rsid w:val="006C2720"/>
    <w:rsid w:val="006C4970"/>
    <w:rsid w:val="006C5FCA"/>
    <w:rsid w:val="006E1EBF"/>
    <w:rsid w:val="006E2960"/>
    <w:rsid w:val="006E32E1"/>
    <w:rsid w:val="006E3356"/>
    <w:rsid w:val="00702282"/>
    <w:rsid w:val="0071362F"/>
    <w:rsid w:val="00720123"/>
    <w:rsid w:val="00721324"/>
    <w:rsid w:val="0073301E"/>
    <w:rsid w:val="00733AAF"/>
    <w:rsid w:val="007352A5"/>
    <w:rsid w:val="007417A7"/>
    <w:rsid w:val="00741A05"/>
    <w:rsid w:val="00743ADF"/>
    <w:rsid w:val="00744B56"/>
    <w:rsid w:val="00752234"/>
    <w:rsid w:val="00761938"/>
    <w:rsid w:val="0076415E"/>
    <w:rsid w:val="00773AFE"/>
    <w:rsid w:val="00775812"/>
    <w:rsid w:val="00784FE8"/>
    <w:rsid w:val="007856BA"/>
    <w:rsid w:val="00797F2C"/>
    <w:rsid w:val="007B123C"/>
    <w:rsid w:val="007B24D0"/>
    <w:rsid w:val="007B27CD"/>
    <w:rsid w:val="007B3793"/>
    <w:rsid w:val="007B5067"/>
    <w:rsid w:val="007C56DF"/>
    <w:rsid w:val="007C6AF2"/>
    <w:rsid w:val="007D0C6D"/>
    <w:rsid w:val="007D1829"/>
    <w:rsid w:val="007D24F0"/>
    <w:rsid w:val="007E05D6"/>
    <w:rsid w:val="007E25EC"/>
    <w:rsid w:val="007E51D8"/>
    <w:rsid w:val="007E7F3E"/>
    <w:rsid w:val="007F4EF9"/>
    <w:rsid w:val="0080241C"/>
    <w:rsid w:val="008066F7"/>
    <w:rsid w:val="00813527"/>
    <w:rsid w:val="00820951"/>
    <w:rsid w:val="008220F8"/>
    <w:rsid w:val="00823D02"/>
    <w:rsid w:val="00824601"/>
    <w:rsid w:val="00826148"/>
    <w:rsid w:val="008278C8"/>
    <w:rsid w:val="00834BB6"/>
    <w:rsid w:val="00842ACB"/>
    <w:rsid w:val="00847234"/>
    <w:rsid w:val="00850B24"/>
    <w:rsid w:val="00857230"/>
    <w:rsid w:val="008615B2"/>
    <w:rsid w:val="00861A2C"/>
    <w:rsid w:val="00863A87"/>
    <w:rsid w:val="0086577B"/>
    <w:rsid w:val="00867D74"/>
    <w:rsid w:val="0087369F"/>
    <w:rsid w:val="008736CD"/>
    <w:rsid w:val="0087559D"/>
    <w:rsid w:val="0088095E"/>
    <w:rsid w:val="00886E08"/>
    <w:rsid w:val="008A580D"/>
    <w:rsid w:val="008A5D0F"/>
    <w:rsid w:val="008A5FBE"/>
    <w:rsid w:val="008C7FEA"/>
    <w:rsid w:val="008D5A73"/>
    <w:rsid w:val="008D5EFC"/>
    <w:rsid w:val="008E6CF3"/>
    <w:rsid w:val="008F1545"/>
    <w:rsid w:val="008F3536"/>
    <w:rsid w:val="008F50C5"/>
    <w:rsid w:val="008F624A"/>
    <w:rsid w:val="00902235"/>
    <w:rsid w:val="00904CB8"/>
    <w:rsid w:val="009111DB"/>
    <w:rsid w:val="00912755"/>
    <w:rsid w:val="009147DC"/>
    <w:rsid w:val="00916E2C"/>
    <w:rsid w:val="00920A5F"/>
    <w:rsid w:val="00921712"/>
    <w:rsid w:val="009249CE"/>
    <w:rsid w:val="00924B87"/>
    <w:rsid w:val="00943CBD"/>
    <w:rsid w:val="00944C8A"/>
    <w:rsid w:val="00955DF2"/>
    <w:rsid w:val="00956044"/>
    <w:rsid w:val="00963A4E"/>
    <w:rsid w:val="00967BAB"/>
    <w:rsid w:val="00970D26"/>
    <w:rsid w:val="00971347"/>
    <w:rsid w:val="00972B71"/>
    <w:rsid w:val="00972F34"/>
    <w:rsid w:val="009815BB"/>
    <w:rsid w:val="00981C1C"/>
    <w:rsid w:val="00982749"/>
    <w:rsid w:val="00983B9D"/>
    <w:rsid w:val="00987044"/>
    <w:rsid w:val="00991949"/>
    <w:rsid w:val="00994C70"/>
    <w:rsid w:val="009972F9"/>
    <w:rsid w:val="009A1F17"/>
    <w:rsid w:val="009A7621"/>
    <w:rsid w:val="009B0694"/>
    <w:rsid w:val="009B65DE"/>
    <w:rsid w:val="009C139A"/>
    <w:rsid w:val="009C6B59"/>
    <w:rsid w:val="009D6B8B"/>
    <w:rsid w:val="009E05EA"/>
    <w:rsid w:val="009E1241"/>
    <w:rsid w:val="009E3AD7"/>
    <w:rsid w:val="009F1BE0"/>
    <w:rsid w:val="009F4CF0"/>
    <w:rsid w:val="009F558D"/>
    <w:rsid w:val="00A03482"/>
    <w:rsid w:val="00A06505"/>
    <w:rsid w:val="00A0767E"/>
    <w:rsid w:val="00A11A21"/>
    <w:rsid w:val="00A11F52"/>
    <w:rsid w:val="00A133A2"/>
    <w:rsid w:val="00A15B14"/>
    <w:rsid w:val="00A15D79"/>
    <w:rsid w:val="00A16398"/>
    <w:rsid w:val="00A40D26"/>
    <w:rsid w:val="00A42F9B"/>
    <w:rsid w:val="00A43E72"/>
    <w:rsid w:val="00A45C7D"/>
    <w:rsid w:val="00A51F86"/>
    <w:rsid w:val="00A57A5B"/>
    <w:rsid w:val="00A60F3F"/>
    <w:rsid w:val="00A64AF2"/>
    <w:rsid w:val="00A66827"/>
    <w:rsid w:val="00A71713"/>
    <w:rsid w:val="00A75679"/>
    <w:rsid w:val="00A83BA2"/>
    <w:rsid w:val="00A8625E"/>
    <w:rsid w:val="00A922AE"/>
    <w:rsid w:val="00A941EB"/>
    <w:rsid w:val="00A9718D"/>
    <w:rsid w:val="00A97DA7"/>
    <w:rsid w:val="00AA3167"/>
    <w:rsid w:val="00AC2878"/>
    <w:rsid w:val="00AC36A4"/>
    <w:rsid w:val="00AD57AB"/>
    <w:rsid w:val="00AD759E"/>
    <w:rsid w:val="00AD764B"/>
    <w:rsid w:val="00AF4DA5"/>
    <w:rsid w:val="00AF558C"/>
    <w:rsid w:val="00B0526F"/>
    <w:rsid w:val="00B149E4"/>
    <w:rsid w:val="00B14A7A"/>
    <w:rsid w:val="00B1628C"/>
    <w:rsid w:val="00B20D17"/>
    <w:rsid w:val="00B42A91"/>
    <w:rsid w:val="00B452BA"/>
    <w:rsid w:val="00B512A2"/>
    <w:rsid w:val="00B575B6"/>
    <w:rsid w:val="00B60E4F"/>
    <w:rsid w:val="00B61A29"/>
    <w:rsid w:val="00B62ECF"/>
    <w:rsid w:val="00B775BE"/>
    <w:rsid w:val="00B8022C"/>
    <w:rsid w:val="00B9492D"/>
    <w:rsid w:val="00BA36F6"/>
    <w:rsid w:val="00BA6515"/>
    <w:rsid w:val="00BA6597"/>
    <w:rsid w:val="00BA7994"/>
    <w:rsid w:val="00BB40E5"/>
    <w:rsid w:val="00BC0257"/>
    <w:rsid w:val="00BC2274"/>
    <w:rsid w:val="00BC2CC9"/>
    <w:rsid w:val="00BC797F"/>
    <w:rsid w:val="00BD14A5"/>
    <w:rsid w:val="00BD4DBC"/>
    <w:rsid w:val="00BE1701"/>
    <w:rsid w:val="00BE4EFA"/>
    <w:rsid w:val="00BE5050"/>
    <w:rsid w:val="00C03F6E"/>
    <w:rsid w:val="00C06072"/>
    <w:rsid w:val="00C0663D"/>
    <w:rsid w:val="00C076D1"/>
    <w:rsid w:val="00C138ED"/>
    <w:rsid w:val="00C171B3"/>
    <w:rsid w:val="00C23806"/>
    <w:rsid w:val="00C2394E"/>
    <w:rsid w:val="00C413A9"/>
    <w:rsid w:val="00C43346"/>
    <w:rsid w:val="00C43D97"/>
    <w:rsid w:val="00C465AE"/>
    <w:rsid w:val="00C52CFC"/>
    <w:rsid w:val="00C60D11"/>
    <w:rsid w:val="00C71603"/>
    <w:rsid w:val="00C77CE4"/>
    <w:rsid w:val="00C80C2F"/>
    <w:rsid w:val="00C859CF"/>
    <w:rsid w:val="00C86A26"/>
    <w:rsid w:val="00C874E1"/>
    <w:rsid w:val="00C9221F"/>
    <w:rsid w:val="00C97A49"/>
    <w:rsid w:val="00CA194A"/>
    <w:rsid w:val="00CB0718"/>
    <w:rsid w:val="00CB6B17"/>
    <w:rsid w:val="00CB7866"/>
    <w:rsid w:val="00CB7D40"/>
    <w:rsid w:val="00CC20AC"/>
    <w:rsid w:val="00CC5203"/>
    <w:rsid w:val="00CD531B"/>
    <w:rsid w:val="00CD5AE3"/>
    <w:rsid w:val="00CE6F46"/>
    <w:rsid w:val="00D04139"/>
    <w:rsid w:val="00D0417E"/>
    <w:rsid w:val="00D0458A"/>
    <w:rsid w:val="00D04B4F"/>
    <w:rsid w:val="00D132AF"/>
    <w:rsid w:val="00D15744"/>
    <w:rsid w:val="00D22382"/>
    <w:rsid w:val="00D2638F"/>
    <w:rsid w:val="00D31D9B"/>
    <w:rsid w:val="00D3404D"/>
    <w:rsid w:val="00D44A15"/>
    <w:rsid w:val="00D51CB8"/>
    <w:rsid w:val="00D5403E"/>
    <w:rsid w:val="00D543A6"/>
    <w:rsid w:val="00D56063"/>
    <w:rsid w:val="00D56578"/>
    <w:rsid w:val="00D62479"/>
    <w:rsid w:val="00D628C2"/>
    <w:rsid w:val="00D65893"/>
    <w:rsid w:val="00D665DC"/>
    <w:rsid w:val="00D70E8C"/>
    <w:rsid w:val="00D73E6A"/>
    <w:rsid w:val="00D74E84"/>
    <w:rsid w:val="00D759E5"/>
    <w:rsid w:val="00D802D4"/>
    <w:rsid w:val="00D82039"/>
    <w:rsid w:val="00D922CA"/>
    <w:rsid w:val="00D9240E"/>
    <w:rsid w:val="00D927D4"/>
    <w:rsid w:val="00DA6D79"/>
    <w:rsid w:val="00DB0637"/>
    <w:rsid w:val="00DB5488"/>
    <w:rsid w:val="00DC14EC"/>
    <w:rsid w:val="00DC1783"/>
    <w:rsid w:val="00DC2C9D"/>
    <w:rsid w:val="00DC3718"/>
    <w:rsid w:val="00DC6534"/>
    <w:rsid w:val="00DC7107"/>
    <w:rsid w:val="00DD3B3A"/>
    <w:rsid w:val="00DD50C1"/>
    <w:rsid w:val="00DD79A4"/>
    <w:rsid w:val="00DE1DC4"/>
    <w:rsid w:val="00DE4990"/>
    <w:rsid w:val="00DE5FA5"/>
    <w:rsid w:val="00DF6A56"/>
    <w:rsid w:val="00DF6BE0"/>
    <w:rsid w:val="00DF6BF9"/>
    <w:rsid w:val="00E02B3D"/>
    <w:rsid w:val="00E0557E"/>
    <w:rsid w:val="00E0690A"/>
    <w:rsid w:val="00E06D31"/>
    <w:rsid w:val="00E1196A"/>
    <w:rsid w:val="00E178CA"/>
    <w:rsid w:val="00E17EF5"/>
    <w:rsid w:val="00E206AB"/>
    <w:rsid w:val="00E24C0A"/>
    <w:rsid w:val="00E27B0E"/>
    <w:rsid w:val="00E339FB"/>
    <w:rsid w:val="00E35BC8"/>
    <w:rsid w:val="00E406F1"/>
    <w:rsid w:val="00E44B77"/>
    <w:rsid w:val="00E44D0F"/>
    <w:rsid w:val="00E46C80"/>
    <w:rsid w:val="00E51A05"/>
    <w:rsid w:val="00E629F6"/>
    <w:rsid w:val="00E62BB7"/>
    <w:rsid w:val="00E64D19"/>
    <w:rsid w:val="00E65354"/>
    <w:rsid w:val="00E76F0A"/>
    <w:rsid w:val="00E83CB9"/>
    <w:rsid w:val="00E859DF"/>
    <w:rsid w:val="00E96B81"/>
    <w:rsid w:val="00EA1691"/>
    <w:rsid w:val="00EB056F"/>
    <w:rsid w:val="00EB5020"/>
    <w:rsid w:val="00EC2554"/>
    <w:rsid w:val="00EC2604"/>
    <w:rsid w:val="00EC2C69"/>
    <w:rsid w:val="00EC7482"/>
    <w:rsid w:val="00ED19F1"/>
    <w:rsid w:val="00ED4470"/>
    <w:rsid w:val="00ED4D1A"/>
    <w:rsid w:val="00EE467A"/>
    <w:rsid w:val="00EE5845"/>
    <w:rsid w:val="00EE5904"/>
    <w:rsid w:val="00EF0960"/>
    <w:rsid w:val="00EF60E4"/>
    <w:rsid w:val="00F00BE4"/>
    <w:rsid w:val="00F01746"/>
    <w:rsid w:val="00F13227"/>
    <w:rsid w:val="00F138FE"/>
    <w:rsid w:val="00F17E1D"/>
    <w:rsid w:val="00F2416F"/>
    <w:rsid w:val="00F2520A"/>
    <w:rsid w:val="00F26C85"/>
    <w:rsid w:val="00F27352"/>
    <w:rsid w:val="00F327A0"/>
    <w:rsid w:val="00F330F9"/>
    <w:rsid w:val="00F3629A"/>
    <w:rsid w:val="00F45817"/>
    <w:rsid w:val="00F45ABB"/>
    <w:rsid w:val="00F714B9"/>
    <w:rsid w:val="00F72BFA"/>
    <w:rsid w:val="00F74D00"/>
    <w:rsid w:val="00F87D50"/>
    <w:rsid w:val="00F901C6"/>
    <w:rsid w:val="00F91EB4"/>
    <w:rsid w:val="00F970F4"/>
    <w:rsid w:val="00FA138F"/>
    <w:rsid w:val="00FA1E22"/>
    <w:rsid w:val="00FA3040"/>
    <w:rsid w:val="00FA3D6A"/>
    <w:rsid w:val="00FA6DF6"/>
    <w:rsid w:val="00FA7D1F"/>
    <w:rsid w:val="00FB2C87"/>
    <w:rsid w:val="00FB72A8"/>
    <w:rsid w:val="00FC3797"/>
    <w:rsid w:val="00FC3A0B"/>
    <w:rsid w:val="00FC48E8"/>
    <w:rsid w:val="00FD234E"/>
    <w:rsid w:val="00FD3A47"/>
    <w:rsid w:val="00FD4249"/>
    <w:rsid w:val="00FD5255"/>
    <w:rsid w:val="00FE4596"/>
    <w:rsid w:val="00FE5280"/>
    <w:rsid w:val="00FF21CE"/>
    <w:rsid w:val="00FF6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63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6398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683C36"/>
  </w:style>
  <w:style w:type="character" w:customStyle="1" w:styleId="ft">
    <w:name w:val="ft"/>
    <w:basedOn w:val="a0"/>
    <w:rsid w:val="00683C36"/>
  </w:style>
  <w:style w:type="character" w:styleId="a5">
    <w:name w:val="Emphasis"/>
    <w:basedOn w:val="a0"/>
    <w:uiPriority w:val="20"/>
    <w:qFormat/>
    <w:rsid w:val="00683C36"/>
    <w:rPr>
      <w:i/>
      <w:iCs/>
    </w:rPr>
  </w:style>
  <w:style w:type="paragraph" w:styleId="a6">
    <w:name w:val="Normal (Web)"/>
    <w:basedOn w:val="a"/>
    <w:uiPriority w:val="99"/>
    <w:unhideWhenUsed/>
    <w:rsid w:val="00683C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0F158E"/>
    <w:pPr>
      <w:ind w:left="720"/>
      <w:contextualSpacing/>
    </w:pPr>
  </w:style>
  <w:style w:type="paragraph" w:styleId="a8">
    <w:name w:val="No Spacing"/>
    <w:uiPriority w:val="1"/>
    <w:qFormat/>
    <w:rsid w:val="00D51CB8"/>
    <w:pPr>
      <w:spacing w:after="0" w:line="240" w:lineRule="auto"/>
    </w:pPr>
  </w:style>
  <w:style w:type="table" w:styleId="a9">
    <w:name w:val="Table Grid"/>
    <w:basedOn w:val="a1"/>
    <w:uiPriority w:val="59"/>
    <w:rsid w:val="0063572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63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6398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683C36"/>
  </w:style>
  <w:style w:type="character" w:customStyle="1" w:styleId="ft">
    <w:name w:val="ft"/>
    <w:basedOn w:val="a0"/>
    <w:rsid w:val="00683C36"/>
  </w:style>
  <w:style w:type="character" w:styleId="a5">
    <w:name w:val="Emphasis"/>
    <w:basedOn w:val="a0"/>
    <w:uiPriority w:val="20"/>
    <w:qFormat/>
    <w:rsid w:val="00683C36"/>
    <w:rPr>
      <w:i/>
      <w:iCs/>
    </w:rPr>
  </w:style>
  <w:style w:type="paragraph" w:styleId="a6">
    <w:name w:val="Normal (Web)"/>
    <w:basedOn w:val="a"/>
    <w:uiPriority w:val="99"/>
    <w:unhideWhenUsed/>
    <w:rsid w:val="00683C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0F158E"/>
    <w:pPr>
      <w:ind w:left="720"/>
      <w:contextualSpacing/>
    </w:pPr>
  </w:style>
  <w:style w:type="paragraph" w:styleId="a8">
    <w:name w:val="No Spacing"/>
    <w:uiPriority w:val="1"/>
    <w:qFormat/>
    <w:rsid w:val="00D51CB8"/>
    <w:pPr>
      <w:spacing w:after="0" w:line="240" w:lineRule="auto"/>
    </w:pPr>
  </w:style>
  <w:style w:type="table" w:styleId="a9">
    <w:name w:val="Table Grid"/>
    <w:basedOn w:val="a1"/>
    <w:uiPriority w:val="59"/>
    <w:rsid w:val="0063572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3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8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4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0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6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0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0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7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7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1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0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0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1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9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9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8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9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8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0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36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9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5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8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6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1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8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2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5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4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2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5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5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0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0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3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0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7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tyles" Target="styles.xml"/><Relationship Id="rId7" Type="http://schemas.openxmlformats.org/officeDocument/2006/relationships/chart" Target="charts/chart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esktop\&#1048;&#1089;&#1090;&#1103;&#1075;&#1080;&#1085;&#1072;%20&#1040;&#1085;&#1085;&#1072;%20&#1040;&#1083;&#1077;&#1082;&#1089;&#1072;&#1085;&#1076;&#1088;&#1086;&#1074;&#1085;&#1072;\&#1056;&#1072;&#1079;&#1085;&#1086;&#1077;\&#1054;&#1058;&#1063;&#1025;&#1058;&#1067;\&#1075;&#1088;&#1072;&#1092;&#1080;&#1082;&#1080;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esktop\&#1048;&#1089;&#1090;&#1103;&#1075;&#1080;&#1085;&#1072;%20&#1040;&#1085;&#1085;&#1072;%20&#1040;&#1083;&#1077;&#1082;&#1089;&#1072;&#1085;&#1076;&#1088;&#1086;&#1074;&#1085;&#1072;\&#1056;&#1072;&#1079;&#1085;&#1086;&#1077;\&#1054;&#1058;&#1063;&#1025;&#1058;&#1067;\&#1075;&#1088;&#1072;&#1092;&#1080;&#1082;&#1080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3.7605676977768829E-2"/>
          <c:y val="9.3456468626353206E-2"/>
          <c:w val="0.76768269532346189"/>
          <c:h val="0.41775474577305743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Лист1!$B$15</c:f>
              <c:strCache>
                <c:ptCount val="1"/>
                <c:pt idx="0">
                  <c:v>февраль 2026г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Лист1!$A$16:$A$20</c:f>
              <c:strCache>
                <c:ptCount val="5"/>
                <c:pt idx="0">
                  <c:v>письменные обращения граждан</c:v>
                </c:pt>
                <c:pt idx="1">
                  <c:v>электронная форма обращений </c:v>
                </c:pt>
                <c:pt idx="2">
                  <c:v>обращения граждан из вышестоящих органов</c:v>
                </c:pt>
                <c:pt idx="3">
                  <c:v>обращения с личного приёма</c:v>
                </c:pt>
                <c:pt idx="4">
                  <c:v>Обращения граждан с "Прямой линии"</c:v>
                </c:pt>
              </c:strCache>
            </c:strRef>
          </c:cat>
          <c:val>
            <c:numRef>
              <c:f>Лист1!$B$16:$B$20</c:f>
              <c:numCache>
                <c:formatCode>General</c:formatCode>
                <c:ptCount val="5"/>
                <c:pt idx="0">
                  <c:v>6</c:v>
                </c:pt>
                <c:pt idx="2">
                  <c:v>6</c:v>
                </c:pt>
                <c:pt idx="3">
                  <c:v>2</c:v>
                </c:pt>
                <c:pt idx="4">
                  <c:v>1</c:v>
                </c:pt>
              </c:numCache>
            </c:numRef>
          </c:val>
        </c:ser>
        <c:ser>
          <c:idx val="1"/>
          <c:order val="1"/>
          <c:tx>
            <c:strRef>
              <c:f>Лист1!$C$15</c:f>
              <c:strCache>
                <c:ptCount val="1"/>
                <c:pt idx="0">
                  <c:v>январь 2026 г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Лист1!$A$16:$A$20</c:f>
              <c:strCache>
                <c:ptCount val="5"/>
                <c:pt idx="0">
                  <c:v>письменные обращения граждан</c:v>
                </c:pt>
                <c:pt idx="1">
                  <c:v>электронная форма обращений </c:v>
                </c:pt>
                <c:pt idx="2">
                  <c:v>обращения граждан из вышестоящих органов</c:v>
                </c:pt>
                <c:pt idx="3">
                  <c:v>обращения с личного приёма</c:v>
                </c:pt>
                <c:pt idx="4">
                  <c:v>Обращения граждан с "Прямой линии"</c:v>
                </c:pt>
              </c:strCache>
            </c:strRef>
          </c:cat>
          <c:val>
            <c:numRef>
              <c:f>Лист1!$C$16:$C$20</c:f>
              <c:numCache>
                <c:formatCode>General</c:formatCode>
                <c:ptCount val="5"/>
                <c:pt idx="0">
                  <c:v>5</c:v>
                </c:pt>
                <c:pt idx="2">
                  <c:v>7</c:v>
                </c:pt>
              </c:numCache>
            </c:numRef>
          </c:val>
        </c:ser>
        <c:ser>
          <c:idx val="2"/>
          <c:order val="2"/>
          <c:tx>
            <c:strRef>
              <c:f>Лист1!$D$15</c:f>
              <c:strCache>
                <c:ptCount val="1"/>
                <c:pt idx="0">
                  <c:v>февраль 2025г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Лист1!$A$16:$A$20</c:f>
              <c:strCache>
                <c:ptCount val="5"/>
                <c:pt idx="0">
                  <c:v>письменные обращения граждан</c:v>
                </c:pt>
                <c:pt idx="1">
                  <c:v>электронная форма обращений </c:v>
                </c:pt>
                <c:pt idx="2">
                  <c:v>обращения граждан из вышестоящих органов</c:v>
                </c:pt>
                <c:pt idx="3">
                  <c:v>обращения с личного приёма</c:v>
                </c:pt>
                <c:pt idx="4">
                  <c:v>Обращения граждан с "Прямой линии"</c:v>
                </c:pt>
              </c:strCache>
            </c:strRef>
          </c:cat>
          <c:val>
            <c:numRef>
              <c:f>Лист1!$D$16:$D$20</c:f>
              <c:numCache>
                <c:formatCode>General</c:formatCode>
                <c:ptCount val="5"/>
                <c:pt idx="0">
                  <c:v>1</c:v>
                </c:pt>
                <c:pt idx="1">
                  <c:v>2</c:v>
                </c:pt>
                <c:pt idx="2">
                  <c:v>7</c:v>
                </c:pt>
                <c:pt idx="3">
                  <c:v>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50438656"/>
        <c:axId val="150440192"/>
        <c:axId val="0"/>
      </c:bar3DChart>
      <c:catAx>
        <c:axId val="150438656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 rot="-5400000" vert="horz" anchor="ctr" anchorCtr="0"/>
          <a:lstStyle/>
          <a:p>
            <a:pPr>
              <a:defRPr/>
            </a:pPr>
            <a:endParaRPr lang="ru-RU"/>
          </a:p>
        </c:txPr>
        <c:crossAx val="150440192"/>
        <c:crosses val="autoZero"/>
        <c:auto val="1"/>
        <c:lblAlgn val="ctr"/>
        <c:lblOffset val="100"/>
        <c:noMultiLvlLbl val="0"/>
      </c:catAx>
      <c:valAx>
        <c:axId val="15044019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5043865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Лист3!$B$21</c:f>
              <c:strCache>
                <c:ptCount val="1"/>
                <c:pt idx="0">
                  <c:v>тематическая направленность обращений граждан</c:v>
                </c:pt>
              </c:strCache>
            </c:strRef>
          </c:tx>
          <c:explosion val="25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Лист3!$A$22:$A$25</c:f>
              <c:strCache>
                <c:ptCount val="4"/>
                <c:pt idx="0">
                  <c:v>«Экономика»</c:v>
                </c:pt>
                <c:pt idx="1">
                  <c:v> «Жилищно-коммунальная сфера» </c:v>
                </c:pt>
                <c:pt idx="2">
                  <c:v>«Государство, общество, политика» </c:v>
                </c:pt>
                <c:pt idx="3">
                  <c:v>«Социальная сфера» </c:v>
                </c:pt>
              </c:strCache>
            </c:strRef>
          </c:cat>
          <c:val>
            <c:numRef>
              <c:f>Лист3!$B$22:$B$25</c:f>
              <c:numCache>
                <c:formatCode>0.00%</c:formatCode>
                <c:ptCount val="4"/>
                <c:pt idx="0">
                  <c:v>0.47</c:v>
                </c:pt>
                <c:pt idx="1">
                  <c:v>0.13</c:v>
                </c:pt>
                <c:pt idx="2">
                  <c:v>0.13</c:v>
                </c:pt>
                <c:pt idx="3">
                  <c:v>0.27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1B30B3-090B-42E1-9037-10241C8C82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1607</TotalTime>
  <Pages>4</Pages>
  <Words>1000</Words>
  <Characters>5705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87</cp:revision>
  <cp:lastPrinted>2016-11-07T10:59:00Z</cp:lastPrinted>
  <dcterms:created xsi:type="dcterms:W3CDTF">2020-04-01T05:37:00Z</dcterms:created>
  <dcterms:modified xsi:type="dcterms:W3CDTF">2026-03-05T06:39:00Z</dcterms:modified>
</cp:coreProperties>
</file>